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 strict limitation of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funds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 the resolution offered by Mr.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R</w:t>
      </w:r>
      <w:r w:rsidRPr="008724BB">
        <w:rPr>
          <w:rFonts w:ascii="MIonic" w:hAnsi="MIonic" w:cs="MIonic"/>
          <w:color w:val="000000"/>
          <w:sz w:val="13"/>
          <w:szCs w:val="13"/>
        </w:rPr>
        <w:t xml:space="preserve">OONEY </w:t>
      </w:r>
      <w:r w:rsidRPr="008724BB">
        <w:rPr>
          <w:rFonts w:ascii="MIonic" w:hAnsi="MIonic" w:cs="MIonic"/>
          <w:color w:val="000000"/>
          <w:sz w:val="16"/>
          <w:szCs w:val="16"/>
        </w:rPr>
        <w:t>of Florida would end our involvement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unilaterally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I believe this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would be unwise, and that it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materially harm our relationship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NATO allies from whom we will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undoubtedly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require support in the future.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It would also undermine the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worldwide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effort to protect the people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Libya.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Now in this amendment, there are exceptions: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search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and rescue; intelligence,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surveillance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and reconnaissance;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aerial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refueling; and operational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planning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I asked the majority if they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put in suppression, because you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can’t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conduct these other missions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suppression, and if we don’t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ability to suppress enemy air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defenses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the allies will not be able to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continue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bombing campaign. So all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these things that the gentleman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says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he wants to do and have exceptions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will be undermined by not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having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suppression.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Today’s F–18 Growlers go in on these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missions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and they suppress the enemy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radars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so that the bombing can continue.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So I think this is fatally flawed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of the lack of suppression, and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feel that we now have to vote against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because of that fact. I tried to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offer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this as an amendment, but I was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told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that they weren’t interested.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just hope you understand that you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undermining this mission and you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undermining NATO. This deserves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be defeated.</w:t>
      </w:r>
    </w:p>
    <w:p w:rsidR="00BD5D6E" w:rsidRDefault="00BD5D6E"/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Thank you.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 xml:space="preserve">Wouldn’t you feel better if we </w:t>
      </w: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add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as a fifth item in this list of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things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suppression of enemy air defenses?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 reason I say that is I think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we’re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going to have a difficult time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any of these other missions unless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have suppression.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 xml:space="preserve">I was just over there at </w:t>
      </w: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Aviano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 xml:space="preserve"> and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 w:rsidRPr="008724BB">
        <w:rPr>
          <w:rFonts w:ascii="MIonic" w:hAnsi="MIonic" w:cs="MIonic"/>
          <w:color w:val="000000"/>
          <w:sz w:val="16"/>
          <w:szCs w:val="16"/>
        </w:rPr>
        <w:t>Sigonella</w:t>
      </w:r>
      <w:proofErr w:type="spellEnd"/>
      <w:r w:rsidRPr="008724BB">
        <w:rPr>
          <w:rFonts w:ascii="MIonic" w:hAnsi="MIonic" w:cs="MIonic"/>
          <w:color w:val="000000"/>
          <w:sz w:val="16"/>
          <w:szCs w:val="16"/>
        </w:rPr>
        <w:t>, and we were told by the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Navy that the allies do not have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enough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suppression to be able to continue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do these bombing missions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U.S. help. I think it would help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we could clarify that that is not</w:t>
      </w:r>
    </w:p>
    <w:p w:rsidR="005311FC" w:rsidRPr="008724BB" w:rsidRDefault="005311FC" w:rsidP="005311F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somehow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abandoned.</w:t>
      </w:r>
    </w:p>
    <w:p w:rsidR="005311FC" w:rsidRDefault="005311FC"/>
    <w:p w:rsidR="00057694" w:rsidRDefault="00057694"/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Mr. Speaker, I strongly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Hastings amendment.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In my judgment, the President’s initial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commitment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U.S. airpower and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naval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forces to support the international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effort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was appropriate and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lastRenderedPageBreak/>
        <w:t>certainly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within his power as Commander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Chief. The United States’ effort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undertaken in concert with a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broad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coalition of nations, and it followed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resolution adopted in the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United Nations Security Council, authorizing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‘‘all necessary measures’’ to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protect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Libyan civilians attempting to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overthrow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oppressive regime of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 xml:space="preserve">Muammar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. The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government’s</w:t>
      </w:r>
      <w:proofErr w:type="gramEnd"/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response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the uprising, inspired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Arab Spring, was to use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against civilians and opposition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and the brutal measures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prompted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international outcry and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U.N. action.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In March, the President clearly outlined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rationale for our involvement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this military action. While the direct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U.S. leadership of this effort lasted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brief time, U.S. forces remain engaged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NATO operation. In this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Chamber today, we are considering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both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resolution authorizing the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continued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use of limited U.S. involvement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this effort or our immediate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withdrawal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from it.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While I believe it would have been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appropriate for the President,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terms of the War Powers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Act, to come to Congress earlier, I believe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language offered by H</w:t>
      </w:r>
      <w:r w:rsidRPr="006933A7">
        <w:rPr>
          <w:rFonts w:ascii="MIonic" w:hAnsi="MIonic" w:cs="MIonic"/>
          <w:color w:val="000000"/>
          <w:sz w:val="13"/>
          <w:szCs w:val="13"/>
        </w:rPr>
        <w:t>ASTINGS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Florida, similar to the language introduced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other body by Senators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M</w:t>
      </w:r>
      <w:r w:rsidRPr="006933A7">
        <w:rPr>
          <w:rFonts w:ascii="MIonic" w:hAnsi="MIonic" w:cs="MIonic"/>
          <w:color w:val="000000"/>
          <w:sz w:val="13"/>
          <w:szCs w:val="13"/>
        </w:rPr>
        <w:t>C</w:t>
      </w:r>
      <w:r w:rsidRPr="006933A7">
        <w:rPr>
          <w:rFonts w:ascii="MIonic" w:hAnsi="MIonic" w:cs="MIonic"/>
          <w:color w:val="000000"/>
          <w:sz w:val="16"/>
          <w:szCs w:val="16"/>
        </w:rPr>
        <w:t>C</w:t>
      </w:r>
      <w:r w:rsidRPr="006933A7">
        <w:rPr>
          <w:rFonts w:ascii="MIonic" w:hAnsi="MIonic" w:cs="MIonic"/>
          <w:color w:val="000000"/>
          <w:sz w:val="13"/>
          <w:szCs w:val="13"/>
        </w:rPr>
        <w:t xml:space="preserve">AIN </w:t>
      </w:r>
      <w:r w:rsidRPr="006933A7">
        <w:rPr>
          <w:rFonts w:ascii="MIonic" w:hAnsi="MIonic" w:cs="MIonic"/>
          <w:color w:val="000000"/>
          <w:sz w:val="16"/>
          <w:szCs w:val="16"/>
        </w:rPr>
        <w:t>and K</w:t>
      </w:r>
      <w:r w:rsidRPr="006933A7">
        <w:rPr>
          <w:rFonts w:ascii="MIonic" w:hAnsi="MIonic" w:cs="MIonic"/>
          <w:color w:val="000000"/>
          <w:sz w:val="13"/>
          <w:szCs w:val="13"/>
        </w:rPr>
        <w:t>ERRY</w:t>
      </w:r>
      <w:r w:rsidRPr="006933A7">
        <w:rPr>
          <w:rFonts w:ascii="MIonic" w:hAnsi="MIonic" w:cs="MIonic"/>
          <w:color w:val="000000"/>
          <w:sz w:val="16"/>
          <w:szCs w:val="16"/>
        </w:rPr>
        <w:t>, is the appropriate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action at this time.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 language preserves the understanding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between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administration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Congress that U.S. ground forces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not appropriate at this time and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not asked for by the rebels.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 strict limitation of funds in the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offered by Mr. R</w:t>
      </w:r>
      <w:r w:rsidRPr="006933A7">
        <w:rPr>
          <w:rFonts w:ascii="MIonic" w:hAnsi="MIonic" w:cs="MIonic"/>
          <w:color w:val="000000"/>
          <w:sz w:val="13"/>
          <w:szCs w:val="13"/>
        </w:rPr>
        <w:t xml:space="preserve">OONEY </w:t>
      </w:r>
      <w:r w:rsidRPr="006933A7">
        <w:rPr>
          <w:rFonts w:ascii="MIonic" w:hAnsi="MIonic" w:cs="MIonic"/>
          <w:color w:val="000000"/>
          <w:sz w:val="16"/>
          <w:szCs w:val="16"/>
        </w:rPr>
        <w:t>of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Florida would end our involvement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unilaterally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I believe this action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be unwise and that it would materially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harm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our relationship with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NATO allies.</w:t>
      </w:r>
      <w:proofErr w:type="gramEnd"/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And when I hear many of my colleagues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other side of the House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Chamber speaking in favor of abandoning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cause, I’m reminded of Ronald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Reagan who attacked Libya with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air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power and called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the ‘‘mad</w:t>
      </w:r>
    </w:p>
    <w:p w:rsidR="00057694" w:rsidRPr="006933A7" w:rsidRDefault="00057694" w:rsidP="000576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dog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the Middle East.’’</w:t>
      </w:r>
    </w:p>
    <w:p w:rsidR="00057694" w:rsidRDefault="00057694"/>
    <w:sectPr w:rsidR="00057694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538" w:rsidRDefault="008F4538" w:rsidP="005311FC">
      <w:pPr>
        <w:spacing w:line="240" w:lineRule="auto"/>
      </w:pPr>
      <w:r>
        <w:separator/>
      </w:r>
    </w:p>
  </w:endnote>
  <w:endnote w:type="continuationSeparator" w:id="0">
    <w:p w:rsidR="008F4538" w:rsidRDefault="008F4538" w:rsidP="005311F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1FC" w:rsidRDefault="005311F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1FC" w:rsidRDefault="005311F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1FC" w:rsidRDefault="005311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538" w:rsidRDefault="008F4538" w:rsidP="005311FC">
      <w:pPr>
        <w:spacing w:line="240" w:lineRule="auto"/>
      </w:pPr>
      <w:r>
        <w:separator/>
      </w:r>
    </w:p>
  </w:footnote>
  <w:footnote w:type="continuationSeparator" w:id="0">
    <w:p w:rsidR="008F4538" w:rsidRDefault="008F4538" w:rsidP="005311F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1FC" w:rsidRDefault="005311F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1FC" w:rsidRDefault="005311FC">
    <w:pPr>
      <w:pStyle w:val="Header"/>
    </w:pPr>
    <w:r w:rsidRPr="008724BB">
      <w:rPr>
        <w:rFonts w:ascii="MIonic" w:hAnsi="MIonic" w:cs="MIonic"/>
        <w:color w:val="000000"/>
        <w:sz w:val="16"/>
        <w:szCs w:val="16"/>
      </w:rPr>
      <w:t>Mr. DICKS.</w:t>
    </w:r>
    <w:r>
      <w:rPr>
        <w:rFonts w:ascii="MIonic" w:hAnsi="MIonic" w:cs="MIonic"/>
        <w:color w:val="000000"/>
        <w:sz w:val="16"/>
        <w:szCs w:val="16"/>
      </w:rPr>
      <w:t xml:space="preserve">                         June 24, 11                    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1FC" w:rsidRDefault="005311F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11F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694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5BB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07600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11FC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8F4538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11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11FC"/>
  </w:style>
  <w:style w:type="paragraph" w:styleId="Footer">
    <w:name w:val="footer"/>
    <w:basedOn w:val="Normal"/>
    <w:link w:val="FooterChar"/>
    <w:uiPriority w:val="99"/>
    <w:semiHidden/>
    <w:unhideWhenUsed/>
    <w:rsid w:val="005311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11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601</Words>
  <Characters>3428</Characters>
  <Application>Microsoft Office Word</Application>
  <DocSecurity>0</DocSecurity>
  <Lines>28</Lines>
  <Paragraphs>8</Paragraphs>
  <ScaleCrop>false</ScaleCrop>
  <Company>Microsoft</Company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2014-02-03T02:29:00Z</dcterms:created>
  <dcterms:modified xsi:type="dcterms:W3CDTF">2014-02-03T03:33:00Z</dcterms:modified>
</cp:coreProperties>
</file>