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thank the gentleman for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yielding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rarely speak on the House floor, and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almost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never have I ever come to the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floor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two times in one day to speak on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one issue. But this is my fourth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trip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the floor today on this issue because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consider it so important and so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serious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If I could rename this bill, I would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call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it ‘‘a bill to authorize the use of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 Libya.’’ That is what we’re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We should not kid ourselves—we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authorizing the use of force. We are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endorsing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Obama war in Libya.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Some see this as weakening our presence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there, but there is no doubt,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you read it carefully, we are expanding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giving authority because of the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exceptions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The exceptions include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search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and re-search, intelligence, surveillance,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reconnaissance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refueling,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planning—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contract labor probably can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still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go in, the CIA is in there already,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special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forces. And paying for it: How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you do all that without paying for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? So we are there.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This will be the first time the President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have received any information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Congress that it’s okay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pursue what we’re doing. We’re supposed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be sending the message that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we’re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 charge of when we go to war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when we pay for this war. We’re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just supposed to lie over and capitulate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what the President wants—as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have been for too many years.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So there is no doubt that I think the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proper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vote here, the proper constitutional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the proper vote for the best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our national interests, the best vote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peace is to vote this resolution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down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just as we voted the previous resolution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down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We should prohibit the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of funds.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A lot of us complain on this House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floor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because of the way the President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went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war—he didn’t come here, he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went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NATO. But this supports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NATO.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One of the arguments in favor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this bill is we have the exceptions,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we don’t want to break ties and our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allegiance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NATO. Well, that’s what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we’re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supposed to be doing, we’re supposed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be reclaiming the sovereignty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responsibilities here in the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House.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We are not supposed to roll over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NATO and the United Nations.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We’re supposed to stand up for this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We are not supposed to go into war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these conditions. And under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circumstances, I strongly urge a</w:t>
      </w:r>
    </w:p>
    <w:p w:rsidR="00244BA1" w:rsidRPr="008724BB" w:rsidRDefault="00244BA1" w:rsidP="00244B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‘‘no’’ vote on this resolution.</w:t>
      </w:r>
    </w:p>
    <w:p w:rsidR="00BD5D6E" w:rsidRDefault="00BD5D6E"/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 thank the gentlewoman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yielding.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Mr. Speaker, this is a resolution that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lastRenderedPageBreak/>
        <w:t>endorses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policies that have been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on for 4 months. Not only has the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Congress basically been strong in opposition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what has been going on, the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American people are even more so. So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this resolution does is endorses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exactly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what has been going on—another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unconstitutional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war, involvement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justification under NATO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United Nations, doing it secretly.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There’s an attempt to restrain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funding of this effort over in Libya.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 xml:space="preserve">How can we restrain it, because </w:t>
      </w: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we’ve</w:t>
      </w:r>
      <w:proofErr w:type="gramEnd"/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never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authorized it. Restrain unauthorized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funds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? The funds weren’t authorized.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 President just goes and does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What we’re talking about here is the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challenge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for the Congress on looking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unitary President. The unitary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President has been around for quite a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few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years. That means that Presidents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what they want, and the Congress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acknowledges it. So that is what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we’re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doing. This is what this resolution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It acknowledges and gives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the President to pursue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war, which is actually what he has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doing. Obviously, H.J. Res. 68, for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is a very, very strong ‘‘no’’ because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last thing we need to do is to be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giving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explicit support and explicit authorization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very policies that so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people now think are ill-advised.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This resolution also says you don’t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send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 ground troops. Well, that’s fine,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ground troops. But in this day and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age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war can go on for a long time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ground troops. It happened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 degree in Bosnia. But it didn’t exempt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things as special forces, the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CIA.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CIA has been in Libya, and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I’m sure they will be, as they are in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many other hundreds of countries.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Contractors.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When we can’t send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troops, we send in contractors. We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as many contractors in Afghanistan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we do the military. So a couple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thousand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troops come out of Afghanistan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nothing changes as we add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contractors. Nothing ever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changes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But this whole idea of this effort to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legalize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bombing, at least give the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the President to continue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is foolhardy. How many more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wars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can we withstand? What number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this? This is I think number five.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Today, in the papers, number six is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coming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How long before we’re in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Syria? Go into Syria tomorrow and in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90 days we’ll start talking about Syria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proper authority.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Instead, we in Congress have given up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responsibility for war. Because the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responsibility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going to war should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been and still remains constitutionally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mandated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that the Congress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makes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these decisions. The President is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supposed to get us engaged in war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lastRenderedPageBreak/>
        <w:t>without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Congress’ authority. Too often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say, Whatever you need, we’ll endorse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We have another resolution coming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shortly.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Unfortunately, I think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next resolution, H.R. 2278, isn’t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different because it has too many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exceptions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It says: Deny funding. But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are too many exceptions, and the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exceptions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are to allow the very things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President is currently doing.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So both resolutions have serious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shortcomings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Both resolutions should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defeated if you’re opposed to this</w:t>
      </w:r>
    </w:p>
    <w:p w:rsidR="00655B24" w:rsidRPr="006933A7" w:rsidRDefault="00655B24" w:rsidP="00655B2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 Libya.</w:t>
      </w:r>
    </w:p>
    <w:p w:rsidR="00655B24" w:rsidRDefault="00655B24"/>
    <w:sectPr w:rsidR="00655B24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24F" w:rsidRDefault="00D8724F" w:rsidP="00244BA1">
      <w:pPr>
        <w:spacing w:line="240" w:lineRule="auto"/>
      </w:pPr>
      <w:r>
        <w:separator/>
      </w:r>
    </w:p>
  </w:endnote>
  <w:endnote w:type="continuationSeparator" w:id="0">
    <w:p w:rsidR="00D8724F" w:rsidRDefault="00D8724F" w:rsidP="00244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BA1" w:rsidRDefault="00244B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BA1" w:rsidRDefault="00244B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BA1" w:rsidRDefault="00244B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24F" w:rsidRDefault="00D8724F" w:rsidP="00244BA1">
      <w:pPr>
        <w:spacing w:line="240" w:lineRule="auto"/>
      </w:pPr>
      <w:r>
        <w:separator/>
      </w:r>
    </w:p>
  </w:footnote>
  <w:footnote w:type="continuationSeparator" w:id="0">
    <w:p w:rsidR="00D8724F" w:rsidRDefault="00D8724F" w:rsidP="00244BA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BA1" w:rsidRDefault="00244B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BA1" w:rsidRDefault="00244BA1">
    <w:pPr>
      <w:pStyle w:val="Header"/>
    </w:pPr>
    <w:r w:rsidRPr="008724BB">
      <w:rPr>
        <w:rFonts w:ascii="MIonic" w:hAnsi="MIonic" w:cs="MIonic"/>
        <w:color w:val="000000"/>
        <w:sz w:val="16"/>
        <w:szCs w:val="16"/>
      </w:rPr>
      <w:t>Mr. PAUL.</w:t>
    </w:r>
    <w:r>
      <w:rPr>
        <w:rFonts w:ascii="MIonic" w:hAnsi="MIonic" w:cs="MIonic"/>
        <w:color w:val="000000"/>
        <w:sz w:val="16"/>
        <w:szCs w:val="16"/>
      </w:rPr>
      <w:t xml:space="preserve">                     June 24, 11                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BA1" w:rsidRDefault="00244BA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4BA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44BA1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5B24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5997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8724F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  <w:rsid w:val="00FF7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44B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4BA1"/>
  </w:style>
  <w:style w:type="paragraph" w:styleId="Footer">
    <w:name w:val="footer"/>
    <w:basedOn w:val="Normal"/>
    <w:link w:val="FooterChar"/>
    <w:uiPriority w:val="99"/>
    <w:semiHidden/>
    <w:unhideWhenUsed/>
    <w:rsid w:val="00244B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4B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806</Words>
  <Characters>4596</Characters>
  <Application>Microsoft Office Word</Application>
  <DocSecurity>0</DocSecurity>
  <Lines>38</Lines>
  <Paragraphs>10</Paragraphs>
  <ScaleCrop>false</ScaleCrop>
  <Company>Microsoft</Company>
  <LinksUpToDate>false</LinksUpToDate>
  <CharactersWithSpaces>5392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2014-02-03T03:01:00Z</dcterms:created>
  <dcterms:modified xsi:type="dcterms:W3CDTF">2014-02-03T03:27:00Z</dcterms:modified>
</cp:coreProperties>
</file>