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thank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distinguished chairwoman for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thank her for her leadership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every day on human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issues.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Let me just say, Mr. Speaker, I rise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opposition to H.J. Res. 68.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You know, when U.S. intervention in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 began last March, I raised—and I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among many—several still unanswered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about our involvement.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They included questions about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identity and the aims of the rebels,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varying Presidential statements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seemed to shift like the wind, the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level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U.S. involvement, the possibility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retaliating against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American interests outside of Libya,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whether U.S. ground troops might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 requested at some point, although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resolution seems to clearly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that would not be authorized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Congress.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In the course of the debate over the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constitutionality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viability of the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War Powers resolution, these questions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remained unanswered. The President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refused to seek congressional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approval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his action or even to provide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full explanation of his decisions.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As the NATO campaign continues, new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have arisen about U.S. participation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what is now NATO’s involvement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Libya.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Let me just say mention was made a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moment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ago by Mr. L</w:t>
      </w:r>
      <w:r w:rsidRPr="006933A7">
        <w:rPr>
          <w:rFonts w:ascii="MIonic" w:hAnsi="MIonic" w:cs="MIonic"/>
          <w:color w:val="000000"/>
          <w:sz w:val="13"/>
          <w:szCs w:val="13"/>
        </w:rPr>
        <w:t xml:space="preserve">EVIN </w:t>
      </w:r>
      <w:r w:rsidRPr="006933A7">
        <w:rPr>
          <w:rFonts w:ascii="MIonic" w:hAnsi="MIonic" w:cs="MIonic"/>
          <w:color w:val="000000"/>
          <w:sz w:val="16"/>
          <w:szCs w:val="16"/>
        </w:rPr>
        <w:t>about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Kosova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and that somehow the Republican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military action in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Kosova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was political. It absolutely was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! I remember because I was very involved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trying to mitigate the Balkan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troubles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I visited there many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visited with Milosevic, the dictator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Belgrade. Actually, I was in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Vukovar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right before it fell.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So, frankly, the statement that was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earlier I think did a disservice to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us who were not supportive of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Kosova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operation. There was no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plan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war protect the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Kosovar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Albanians.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used air power. Milosevic invaded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ground tr</w:t>
      </w:r>
      <w:r>
        <w:rPr>
          <w:rFonts w:ascii="MIonic" w:hAnsi="MIonic" w:cs="MIonic"/>
          <w:color w:val="000000"/>
          <w:sz w:val="16"/>
          <w:szCs w:val="16"/>
        </w:rPr>
        <w:t>o</w:t>
      </w:r>
      <w:r w:rsidRPr="006933A7">
        <w:rPr>
          <w:rFonts w:ascii="MIonic" w:hAnsi="MIonic" w:cs="MIonic"/>
          <w:color w:val="000000"/>
          <w:sz w:val="16"/>
          <w:szCs w:val="16"/>
        </w:rPr>
        <w:t>ops. If Members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remember, that country’s population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literally, literally pushed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into Macedonia and elsewhere—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1.6 million refugees—because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was no plan when Milosevic sent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ground troops and killed thousands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people because we had no plan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protect them. An estimated 10,000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were killed.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So the revisionism that somehow Republican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the war was a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calculation falls very, very far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truth. And it’s a cheap shot. I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actually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chaired hearings during the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stated my oppositions based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principle, as did other Members. So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expect—and hope—unfounded revisionism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 avoided and that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there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would not be that look-back that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disservice on the issue at hand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principled Republican opposition.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So, who exactly are we backing </w:t>
      </w: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Libya? What justification under international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is there for directing both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U.S. and foreign government assets to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rebel entity that is not democratically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elected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and, therefore, not necessarily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representative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the people of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country? We don’t know.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In addition, a senior NATO official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CNN on June 9 that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‘‘was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legitimate target of the bombing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campaign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.’’ Even though this was expressed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NATO position, are we now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understand that the Obama administration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sanctioning the killing of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leaders? Again, pursuant to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international criteria or legal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justification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?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again, I call on my colleagues</w:t>
      </w:r>
    </w:p>
    <w:p w:rsidR="00BC1FF0" w:rsidRPr="006933A7" w:rsidRDefault="00BC1FF0" w:rsidP="00BC1F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vote down this resolution</w:t>
      </w:r>
    </w:p>
    <w:p w:rsidR="00BD5D6E" w:rsidRDefault="00BC1FF0" w:rsidP="00BC1FF0"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is offered, H.J. Res. 68.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2E8" w:rsidRDefault="00ED72E8" w:rsidP="00BC1FF0">
      <w:pPr>
        <w:spacing w:line="240" w:lineRule="auto"/>
      </w:pPr>
      <w:r>
        <w:separator/>
      </w:r>
    </w:p>
  </w:endnote>
  <w:endnote w:type="continuationSeparator" w:id="0">
    <w:p w:rsidR="00ED72E8" w:rsidRDefault="00ED72E8" w:rsidP="00BC1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FF0" w:rsidRDefault="00BC1F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FF0" w:rsidRDefault="00BC1F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FF0" w:rsidRDefault="00BC1F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2E8" w:rsidRDefault="00ED72E8" w:rsidP="00BC1FF0">
      <w:pPr>
        <w:spacing w:line="240" w:lineRule="auto"/>
      </w:pPr>
      <w:r>
        <w:separator/>
      </w:r>
    </w:p>
  </w:footnote>
  <w:footnote w:type="continuationSeparator" w:id="0">
    <w:p w:rsidR="00ED72E8" w:rsidRDefault="00ED72E8" w:rsidP="00BC1F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FF0" w:rsidRDefault="00BC1F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FF0" w:rsidRDefault="00BC1FF0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Mr. SMITH of New Jersey.</w:t>
    </w:r>
    <w:r>
      <w:rPr>
        <w:rFonts w:ascii="MIonic" w:hAnsi="MIonic" w:cs="MIonic"/>
        <w:color w:val="000000"/>
        <w:sz w:val="16"/>
        <w:szCs w:val="16"/>
      </w:rPr>
      <w:t xml:space="preserve">        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FF0" w:rsidRDefault="00BC1F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F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FF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D72E8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1F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FF0"/>
  </w:style>
  <w:style w:type="paragraph" w:styleId="Footer">
    <w:name w:val="footer"/>
    <w:basedOn w:val="Normal"/>
    <w:link w:val="FooterChar"/>
    <w:uiPriority w:val="99"/>
    <w:semiHidden/>
    <w:unhideWhenUsed/>
    <w:rsid w:val="00BC1F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2820</Characters>
  <Application>Microsoft Office Word</Application>
  <DocSecurity>0</DocSecurity>
  <Lines>23</Lines>
  <Paragraphs>6</Paragraphs>
  <ScaleCrop>false</ScaleCrop>
  <Company>Microsoft</Company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2014-02-03T03:40:00Z</dcterms:created>
  <dcterms:modified xsi:type="dcterms:W3CDTF">2014-02-03T03:41:00Z</dcterms:modified>
</cp:coreProperties>
</file>