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16"/>
          <w:szCs w:val="16"/>
        </w:rPr>
        <w:t>Madam Speaker, pre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venting Iran from obtaining nuclear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ought to be the number one foreign policy objective of the United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508">
        <w:rPr>
          <w:rFonts w:ascii="Times New Roman" w:eastAsia="Times New Roman" w:hAnsi="Times New Roman" w:cs="Times New Roman"/>
          <w:sz w:val="16"/>
          <w:szCs w:val="16"/>
        </w:rPr>
        <w:t>States</w:t>
      </w:r>
      <w:r>
        <w:rPr>
          <w:rFonts w:ascii="Times New Roman" w:eastAsia="Times New Roman" w:hAnsi="Times New Roman" w:cs="Times New Roman"/>
          <w:sz w:val="16"/>
          <w:szCs w:val="16"/>
        </w:rPr>
        <w:t>. A nuclear Iran would spark re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gion-wide nuclear proliferation. In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fact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, (Saudi Arabia and its allies have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alread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announced that they are begin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ning a nuclear program to respond to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Iran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is doing). Further, if the Ira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nian Government were close to being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over</w:t>
      </w:r>
      <w:r>
        <w:rPr>
          <w:rFonts w:ascii="Times New Roman" w:eastAsia="Times New Roman" w:hAnsi="Times New Roman" w:cs="Times New Roman"/>
          <w:sz w:val="16"/>
          <w:szCs w:val="16"/>
        </w:rPr>
        <w:t>thrown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and some of us look for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ward to that day, it could smuggle a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nuclear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weapon into the United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States—either in an effort to reassert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popularity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with its own people, or with the idea that they would rather go out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a bang. Now, we cannot stop Iran’s nuclear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program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just by meeting with Iranian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emissaries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. Secretary Rice has offered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meet </w:t>
      </w:r>
      <w:r>
        <w:rPr>
          <w:rFonts w:ascii="Times New Roman" w:eastAsia="Times New Roman" w:hAnsi="Times New Roman" w:cs="Times New Roman"/>
          <w:sz w:val="16"/>
          <w:szCs w:val="16"/>
        </w:rPr>
        <w:t>with representatives of the Ira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nian Government anywhere, at any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time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to discuss any agenda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—so long as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during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the talks Iran suspends uranium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enrichm</w:t>
      </w:r>
      <w:r>
        <w:rPr>
          <w:rFonts w:ascii="Times New Roman" w:eastAsia="Times New Roman" w:hAnsi="Times New Roman" w:cs="Times New Roman"/>
          <w:sz w:val="16"/>
          <w:szCs w:val="16"/>
        </w:rPr>
        <w:t>ent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just as Iran suspended ura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>nium enrichment when they were talk-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ing</w:t>
      </w:r>
      <w:proofErr w:type="spellEnd"/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with European leaders. The refusal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Iran to suspend uranium enrich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ment, even for a few days in order to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speak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with Secretary Rice, speaks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loudly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about their willingness and de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sire to speak with us.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Likewise, we cannot stop Iran’s nu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clear program by making unilateral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concessions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to Iran. We did that in the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year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2000. We opened our markets to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everything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Iran would want to export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us, except oil—things like carpets and dried fruit. In fact, we opened our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markets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to everything we didn’t need, and they couldn’t sell anywhere else. </w:t>
      </w:r>
    </w:p>
    <w:p w:rsid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508"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result in public was nasty com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>men</w:t>
      </w:r>
      <w:r>
        <w:rPr>
          <w:rFonts w:ascii="Times New Roman" w:eastAsia="Times New Roman" w:hAnsi="Times New Roman" w:cs="Times New Roman"/>
          <w:sz w:val="16"/>
          <w:szCs w:val="16"/>
        </w:rPr>
        <w:t>ts from the Iranian foreign min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ister.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In private what they did was re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double their efforts to obtain nuclear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, and provide assistance to the 9/11 hijackers, according to the 9/11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Commission, though they apparently didn’t know the exact mission of those they were assisting. </w:t>
      </w:r>
    </w:p>
    <w:p w:rsid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508">
        <w:rPr>
          <w:rFonts w:ascii="Times New Roman" w:eastAsia="Times New Roman" w:hAnsi="Times New Roman" w:cs="Times New Roman"/>
          <w:sz w:val="16"/>
          <w:szCs w:val="16"/>
        </w:rPr>
        <w:t>But we can block Iran’</w:t>
      </w:r>
      <w:r>
        <w:rPr>
          <w:rFonts w:ascii="Times New Roman" w:eastAsia="Times New Roman" w:hAnsi="Times New Roman" w:cs="Times New Roman"/>
          <w:sz w:val="16"/>
          <w:szCs w:val="16"/>
        </w:rPr>
        <w:t>s nuclear pro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>gram o</w:t>
      </w:r>
      <w:r>
        <w:rPr>
          <w:rFonts w:ascii="Times New Roman" w:eastAsia="Times New Roman" w:hAnsi="Times New Roman" w:cs="Times New Roman"/>
          <w:sz w:val="16"/>
          <w:szCs w:val="16"/>
        </w:rPr>
        <w:t>nly if we can pass extreme Secu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>rity C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ouncil sanctions.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The mere adop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tion of strong sanctions at the United Nations would be of enormous political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impact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on the people of Iran. A ban on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selling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Iran refined petroleum products would dislocate its economy and bring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enorm</w:t>
      </w:r>
      <w:r>
        <w:rPr>
          <w:rFonts w:ascii="Times New Roman" w:eastAsia="Times New Roman" w:hAnsi="Times New Roman" w:cs="Times New Roman"/>
          <w:sz w:val="16"/>
          <w:szCs w:val="16"/>
        </w:rPr>
        <w:t>ous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popular pressure on the Gov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ernment of Iran, because although Iran </w:t>
      </w:r>
    </w:p>
    <w:p w:rsid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exports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petroleum, it doesn’t have the refining capacity—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and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therefore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is de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pendent on imports for almost half of its gasoline.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So how do we get these very </w:t>
      </w: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extreme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508">
        <w:rPr>
          <w:rFonts w:ascii="Times New Roman" w:eastAsia="Times New Roman" w:hAnsi="Times New Roman" w:cs="Times New Roman"/>
          <w:sz w:val="16"/>
          <w:szCs w:val="16"/>
        </w:rPr>
        <w:t>U.N. Security Council sanctions? Only with a dramatic change in Russia’</w:t>
      </w:r>
      <w:r>
        <w:rPr>
          <w:rFonts w:ascii="Times New Roman" w:eastAsia="Times New Roman" w:hAnsi="Times New Roman" w:cs="Times New Roman"/>
          <w:sz w:val="16"/>
          <w:szCs w:val="16"/>
        </w:rPr>
        <w:t>s pol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icy.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508">
        <w:rPr>
          <w:rFonts w:ascii="Times New Roman" w:eastAsia="Times New Roman" w:hAnsi="Times New Roman" w:cs="Times New Roman"/>
          <w:sz w:val="16"/>
          <w:szCs w:val="16"/>
        </w:rPr>
        <w:t>Now</w:t>
      </w:r>
      <w:r>
        <w:rPr>
          <w:rFonts w:ascii="Times New Roman" w:eastAsia="Times New Roman" w:hAnsi="Times New Roman" w:cs="Times New Roman"/>
          <w:sz w:val="16"/>
          <w:szCs w:val="16"/>
        </w:rPr>
        <w:t>, our current approach to secur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ing that critical Russian support has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very ineffective, and we have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achieved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only token sanctions that Tehran can laugh off.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z w:val="16"/>
          <w:szCs w:val="16"/>
        </w:rPr>
        <w:t>only way to get the kind of Rus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sian support we need is by offering real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changes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on our policy toward issues in Russia’s own geographic region—issues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Russia cares a lot about, issues not of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great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significance to most of us in the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United States. Our efforts to convince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Russia to change its Iran policy only because, well, they ought to do it, have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remarkably unsuccessful. We need to address Russia’s concerns to change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their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policy toward Iran’s nuclear weapons.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In particular, we may need to offer to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make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modest changes in our policies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towa</w:t>
      </w:r>
      <w:r>
        <w:rPr>
          <w:rFonts w:ascii="Times New Roman" w:eastAsia="Times New Roman" w:hAnsi="Times New Roman" w:cs="Times New Roman"/>
          <w:sz w:val="16"/>
          <w:szCs w:val="16"/>
        </w:rPr>
        <w:t>rds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such issues as the Russian-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speaking peoples of Moldova, Latvia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Estonia, the route of Caspian Sea </w:t>
      </w:r>
    </w:p>
    <w:p w:rsid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oil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pipelines, and Chechnya and Abkhazia. No</w:t>
      </w:r>
      <w:r>
        <w:rPr>
          <w:rFonts w:ascii="Times New Roman" w:eastAsia="Times New Roman" w:hAnsi="Times New Roman" w:cs="Times New Roman"/>
          <w:sz w:val="16"/>
          <w:szCs w:val="16"/>
        </w:rPr>
        <w:t>w, the State Department bureauc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>rac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prejudiced towards this ap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>proach for three reasons: Fi</w:t>
      </w:r>
      <w:r>
        <w:rPr>
          <w:rFonts w:ascii="Times New Roman" w:eastAsia="Times New Roman" w:hAnsi="Times New Roman" w:cs="Times New Roman"/>
          <w:sz w:val="16"/>
          <w:szCs w:val="16"/>
        </w:rPr>
        <w:t>rst, a bu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reaucracy has bureaus, and they have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got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an Abkhazia bureau that doesn’t want its interests sacrificed for some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more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important national security pri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ority. Second, there are those in the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administration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with such an almost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faith-based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excessive estimate of our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national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power. They think we can achieve all of our national objectives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that we don’t have to sacrifice or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delay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any of them. Finally, many of America’s foreign policy experts grew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up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in the Soviet era. They spent their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time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strategizing how to encircle and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weaken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Russia. And, Madam Speaker, old habits die hard. </w:t>
      </w:r>
    </w:p>
    <w:p w:rsidR="00E33508" w:rsidRPr="00E33508" w:rsidRDefault="00E33508" w:rsidP="00E335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3508">
        <w:rPr>
          <w:rFonts w:ascii="Times New Roman" w:eastAsia="Times New Roman" w:hAnsi="Times New Roman" w:cs="Times New Roman"/>
          <w:sz w:val="16"/>
          <w:szCs w:val="16"/>
        </w:rPr>
        <w:t>No</w:t>
      </w:r>
      <w:r>
        <w:rPr>
          <w:rFonts w:ascii="Times New Roman" w:eastAsia="Times New Roman" w:hAnsi="Times New Roman" w:cs="Times New Roman"/>
          <w:sz w:val="16"/>
          <w:szCs w:val="16"/>
        </w:rPr>
        <w:t>thing is more important to Amer</w:t>
      </w:r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ica’s national security than an all-out </w:t>
      </w:r>
    </w:p>
    <w:p w:rsidR="00311198" w:rsidRDefault="00E33508" w:rsidP="00E33508">
      <w:pPr>
        <w:spacing w:after="0" w:line="240" w:lineRule="auto"/>
      </w:pPr>
      <w:proofErr w:type="gramStart"/>
      <w:r w:rsidRPr="00E33508">
        <w:rPr>
          <w:rFonts w:ascii="Times New Roman" w:eastAsia="Times New Roman" w:hAnsi="Times New Roman" w:cs="Times New Roman"/>
          <w:sz w:val="16"/>
          <w:szCs w:val="16"/>
        </w:rPr>
        <w:t>diplomatic</w:t>
      </w:r>
      <w:proofErr w:type="gramEnd"/>
      <w:r w:rsidRPr="00E33508">
        <w:rPr>
          <w:rFonts w:ascii="Times New Roman" w:eastAsia="Times New Roman" w:hAnsi="Times New Roman" w:cs="Times New Roman"/>
          <w:sz w:val="16"/>
          <w:szCs w:val="16"/>
        </w:rPr>
        <w:t xml:space="preserve"> effort to prevent Iran from developing nuclear weapons. </w:t>
      </w:r>
    </w:p>
    <w:sectPr w:rsidR="003111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CB4" w:rsidRDefault="00895CB4" w:rsidP="00E33508">
      <w:pPr>
        <w:spacing w:after="0" w:line="240" w:lineRule="auto"/>
      </w:pPr>
      <w:r>
        <w:separator/>
      </w:r>
    </w:p>
  </w:endnote>
  <w:endnote w:type="continuationSeparator" w:id="0">
    <w:p w:rsidR="00895CB4" w:rsidRDefault="00895CB4" w:rsidP="00E3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CB4" w:rsidRDefault="00895CB4" w:rsidP="00E33508">
      <w:pPr>
        <w:spacing w:after="0" w:line="240" w:lineRule="auto"/>
      </w:pPr>
      <w:r>
        <w:separator/>
      </w:r>
    </w:p>
  </w:footnote>
  <w:footnote w:type="continuationSeparator" w:id="0">
    <w:p w:rsidR="00895CB4" w:rsidRDefault="00895CB4" w:rsidP="00E33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508" w:rsidRDefault="00E33508">
    <w:pPr>
      <w:pStyle w:val="Header"/>
    </w:pPr>
    <w:r>
      <w:t xml:space="preserve">Sherman </w:t>
    </w:r>
    <w:r>
      <w:tab/>
      <w:t xml:space="preserve">Iran </w:t>
    </w:r>
    <w:r>
      <w:tab/>
      <w:t>January 18,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08"/>
    <w:rsid w:val="00311198"/>
    <w:rsid w:val="00895CB4"/>
    <w:rsid w:val="00E3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C9712-71B0-497D-B339-B2B26686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08"/>
  </w:style>
  <w:style w:type="paragraph" w:styleId="Footer">
    <w:name w:val="footer"/>
    <w:basedOn w:val="Normal"/>
    <w:link w:val="FooterChar"/>
    <w:uiPriority w:val="99"/>
    <w:unhideWhenUsed/>
    <w:rsid w:val="00E3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2014-02-10T17:09:00Z</dcterms:created>
  <dcterms:modified xsi:type="dcterms:W3CDTF">2014-02-10T17:28:00Z</dcterms:modified>
</cp:coreProperties>
</file>