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Mr. Speaker, the President of Iran has just addressed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United Nations General Assembly. He well could have declared victory.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Hezbollah, a creature of Iran, created and funded by Iran, attacked Israel.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>The re</w:t>
      </w:r>
      <w:r>
        <w:rPr>
          <w:rFonts w:ascii="Times New Roman" w:eastAsia="Times New Roman" w:hAnsi="Times New Roman" w:cs="Times New Roman"/>
          <w:sz w:val="16"/>
          <w:szCs w:val="16"/>
        </w:rPr>
        <w:t>sulting conflict diverted atten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tion from Iran’s nuclear program and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bolstered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Iran’s position in the Middle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East. Our invasion of Iraq has removed from the chess board what was once a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bloody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rival of Iran for power in its own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region, and now Iraq saps Amer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ica’s strength.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Mahmoud Ahmadinejad came to New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York with a stamp of approval for his country’s nuclear program from the 100-plus members of the nonaligned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movement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, where he led a festival of America-bashing.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Most importantly, Ahmadinejad has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braz</w:t>
      </w:r>
      <w:r>
        <w:rPr>
          <w:rFonts w:ascii="Times New Roman" w:eastAsia="Times New Roman" w:hAnsi="Times New Roman" w:cs="Times New Roman"/>
          <w:sz w:val="16"/>
          <w:szCs w:val="16"/>
        </w:rPr>
        <w:t>enly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ignored the August 31 dead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line from the United Nations Security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Council to cease enrichment of nuclear fuel.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 nuclear Iran would be a catas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trophe. That regime has already been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listed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as number one on the list of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state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sponsors of terrorism year after year by our own State Department. </w:t>
      </w:r>
    </w:p>
    <w:p w:rsid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With </w:t>
      </w:r>
      <w:r>
        <w:rPr>
          <w:rFonts w:ascii="Times New Roman" w:eastAsia="Times New Roman" w:hAnsi="Times New Roman" w:cs="Times New Roman"/>
          <w:sz w:val="16"/>
          <w:szCs w:val="16"/>
        </w:rPr>
        <w:t>nuclear weapons, Iran could bla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tantl</w:t>
      </w:r>
      <w:r>
        <w:rPr>
          <w:rFonts w:ascii="Times New Roman" w:eastAsia="Times New Roman" w:hAnsi="Times New Roman" w:cs="Times New Roman"/>
          <w:sz w:val="16"/>
          <w:szCs w:val="16"/>
        </w:rPr>
        <w:t>y sponsor the most horrific ter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rorist events,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feeling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itself immune from retaliation.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The Iranian regime could terrify its Muslim neighbors and interrupt their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oil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exports. Conversely, it could inspire Middle East States to develop their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own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nu</w:t>
      </w:r>
      <w:r>
        <w:rPr>
          <w:rFonts w:ascii="Times New Roman" w:eastAsia="Times New Roman" w:hAnsi="Times New Roman" w:cs="Times New Roman"/>
          <w:sz w:val="16"/>
          <w:szCs w:val="16"/>
        </w:rPr>
        <w:t>clear weapons. If the Tehran re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gime got just a little bit crazier than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are, it could smuggle a weapon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into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th</w:t>
      </w:r>
      <w:r>
        <w:rPr>
          <w:rFonts w:ascii="Times New Roman" w:eastAsia="Times New Roman" w:hAnsi="Times New Roman" w:cs="Times New Roman"/>
          <w:sz w:val="16"/>
          <w:szCs w:val="16"/>
        </w:rPr>
        <w:t>e United States and then threat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en to explode it if we did not change our policies.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Finally, if that regime were about to be overthrown, and many of us look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forward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t</w:t>
      </w:r>
      <w:r>
        <w:rPr>
          <w:rFonts w:ascii="Times New Roman" w:eastAsia="Times New Roman" w:hAnsi="Times New Roman" w:cs="Times New Roman"/>
          <w:sz w:val="16"/>
          <w:szCs w:val="16"/>
        </w:rPr>
        <w:t>o that day, it could use its nu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clear weapons against its own people,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or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it could use them against Israel as a final parting act.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Ahmadinejad declared in one of his recent famous diatribes that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ited States should bow down and 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surrender. Mr. </w:t>
      </w:r>
      <w:proofErr w:type="spellStart"/>
      <w:r w:rsidRPr="0020319F">
        <w:rPr>
          <w:rFonts w:ascii="Times New Roman" w:eastAsia="Times New Roman" w:hAnsi="Times New Roman" w:cs="Times New Roman"/>
          <w:sz w:val="16"/>
          <w:szCs w:val="16"/>
        </w:rPr>
        <w:t>Amadinijad</w:t>
      </w:r>
      <w:proofErr w:type="spell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, we already have.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Our unilateral concessions began in 1999 when we opened our markets to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Iranian exports, not oil which we could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use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, but only the stuff Iran cannot sell elsewhere like caviar.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Since then we have acquiesced in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>Worl</w:t>
      </w:r>
      <w:r>
        <w:rPr>
          <w:rFonts w:ascii="Times New Roman" w:eastAsia="Times New Roman" w:hAnsi="Times New Roman" w:cs="Times New Roman"/>
          <w:sz w:val="16"/>
          <w:szCs w:val="16"/>
        </w:rPr>
        <w:t>d Bank loans to the Iranian Gov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ernment. We allow corporations to do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business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in Iran through their foreign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subsidiaries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. And last year we opened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th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door to Iran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’s membership in the WTO</w:t>
      </w:r>
      <w:r>
        <w:rPr>
          <w:rFonts w:ascii="Times New Roman" w:eastAsia="Times New Roman" w:hAnsi="Times New Roman" w:cs="Times New Roman"/>
          <w:sz w:val="16"/>
          <w:szCs w:val="16"/>
        </w:rPr>
        <w:t>. For 6 years, the Bush adminis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tration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has violated U.S. law by refus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ing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apply the Iran-Libya Sanctions 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Acts t</w:t>
      </w:r>
      <w:r>
        <w:rPr>
          <w:rFonts w:ascii="Times New Roman" w:eastAsia="Times New Roman" w:hAnsi="Times New Roman" w:cs="Times New Roman"/>
          <w:sz w:val="16"/>
          <w:szCs w:val="16"/>
        </w:rPr>
        <w:t>o billions of dollars of invest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ments in the Iranian oil sector. All this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while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energy sanctions were effective in changing Libya’s behavior.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Most recently, Condoleezza Rice and President Bush personally approved a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visa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for a five-city U.S. propaganda tour by </w:t>
      </w:r>
      <w:proofErr w:type="spellStart"/>
      <w:r w:rsidRPr="0020319F">
        <w:rPr>
          <w:rFonts w:ascii="Times New Roman" w:eastAsia="Times New Roman" w:hAnsi="Times New Roman" w:cs="Times New Roman"/>
          <w:sz w:val="16"/>
          <w:szCs w:val="16"/>
        </w:rPr>
        <w:t>Amadinijad’s</w:t>
      </w:r>
      <w:proofErr w:type="spell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predecessor,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former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Iranian President Khatami.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>Amazingly, the U.S. taxpayer picked up part of the tab for Khatami’</w:t>
      </w:r>
      <w:r>
        <w:rPr>
          <w:rFonts w:ascii="Times New Roman" w:eastAsia="Times New Roman" w:hAnsi="Times New Roman" w:cs="Times New Roman"/>
          <w:sz w:val="16"/>
          <w:szCs w:val="16"/>
        </w:rPr>
        <w:t>s ter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rorism promotion tour. We paid for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security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. As you remember, the last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there were American officials in Iran, there wasn’t much security and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were taken hostage and held for 44 days. There is a certain symmetry to all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, Mr. Speaker. According to the 9/11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Commission, during the administration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Khat</w:t>
      </w:r>
      <w:r>
        <w:rPr>
          <w:rFonts w:ascii="Times New Roman" w:eastAsia="Times New Roman" w:hAnsi="Times New Roman" w:cs="Times New Roman"/>
          <w:sz w:val="16"/>
          <w:szCs w:val="16"/>
        </w:rPr>
        <w:t>ami, Iran used its taxpayer dol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lars to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provide safe harbor and protec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tion to al Qaeda terrorists. Now U.S.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tax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dolla</w:t>
      </w:r>
      <w:r>
        <w:rPr>
          <w:rFonts w:ascii="Times New Roman" w:eastAsia="Times New Roman" w:hAnsi="Times New Roman" w:cs="Times New Roman"/>
          <w:sz w:val="16"/>
          <w:szCs w:val="16"/>
        </w:rPr>
        <w:t>rs are used to provide safe har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bor and protection for Khatami.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The failure of this administration to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persuade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the U.N. Security Council,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parti</w:t>
      </w:r>
      <w:r>
        <w:rPr>
          <w:rFonts w:ascii="Times New Roman" w:eastAsia="Times New Roman" w:hAnsi="Times New Roman" w:cs="Times New Roman"/>
          <w:sz w:val="16"/>
          <w:szCs w:val="16"/>
        </w:rPr>
        <w:t>cularly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Russia and China, to im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pose sanctions on Iran for developing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weapons is the </w:t>
      </w:r>
      <w:r>
        <w:rPr>
          <w:rFonts w:ascii="Times New Roman" w:eastAsia="Times New Roman" w:hAnsi="Times New Roman" w:cs="Times New Roman"/>
          <w:sz w:val="16"/>
          <w:szCs w:val="16"/>
        </w:rPr>
        <w:t>greatest diplo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matic failure of our time. Why have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they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failed? Because they refuse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concept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of linkage. We seek Russia’s help on Iran while refusing to make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slightest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concession on issues Russia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cares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about like Moldavia, Chechnya, </w:t>
      </w:r>
      <w:proofErr w:type="spellStart"/>
      <w:r w:rsidRPr="0020319F">
        <w:rPr>
          <w:rFonts w:ascii="Times New Roman" w:eastAsia="Times New Roman" w:hAnsi="Times New Roman" w:cs="Times New Roman"/>
          <w:sz w:val="16"/>
          <w:szCs w:val="16"/>
        </w:rPr>
        <w:t>Obkazia</w:t>
      </w:r>
      <w:proofErr w:type="spell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, any reasonable U.S. policy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which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subordinates these issues that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minor to us to the goal of pre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venting a nuclear Iran.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Likewise, we refuse to link how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China deals with Iran with how we deal with China on trade issues, such as how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choose to respond to their legally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questionable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currency manipulations. Mr. Speaker, the options are clear.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>We can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use all our economic and diplo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matic power, including linkage, to stop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20319F">
        <w:rPr>
          <w:rFonts w:ascii="Times New Roman" w:eastAsia="Times New Roman" w:hAnsi="Times New Roman" w:cs="Times New Roman"/>
          <w:sz w:val="16"/>
          <w:szCs w:val="16"/>
        </w:rPr>
        <w:t>Amadinijad’s</w:t>
      </w:r>
      <w:proofErr w:type="spell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nuclear weapon program, or we can bow down and surrender.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Actually, the Bush administration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embraced a third option. Talk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toug</w:t>
      </w:r>
      <w:r>
        <w:rPr>
          <w:rFonts w:ascii="Times New Roman" w:eastAsia="Times New Roman" w:hAnsi="Times New Roman" w:cs="Times New Roman"/>
          <w:sz w:val="16"/>
          <w:szCs w:val="16"/>
        </w:rPr>
        <w:t>h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avoid effective action, espe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cially linkage, and take solace in the </w:t>
      </w:r>
    </w:p>
    <w:p w:rsidR="0020319F" w:rsidRPr="0020319F" w:rsidRDefault="0020319F" w:rsidP="0020319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fact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that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policy failure will not be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>com</w:t>
      </w:r>
      <w:r>
        <w:rPr>
          <w:rFonts w:ascii="Times New Roman" w:eastAsia="Times New Roman" w:hAnsi="Times New Roman" w:cs="Times New Roman"/>
          <w:sz w:val="16"/>
          <w:szCs w:val="16"/>
        </w:rPr>
        <w:t>e manifest and Iran will not de</w:t>
      </w:r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velop and test a nuclear weapon until </w:t>
      </w:r>
    </w:p>
    <w:p w:rsidR="00311198" w:rsidRDefault="0020319F" w:rsidP="0020319F">
      <w:pPr>
        <w:spacing w:after="0" w:line="240" w:lineRule="auto"/>
      </w:pPr>
      <w:proofErr w:type="gramStart"/>
      <w:r w:rsidRPr="0020319F">
        <w:rPr>
          <w:rFonts w:ascii="Times New Roman" w:eastAsia="Times New Roman" w:hAnsi="Times New Roman" w:cs="Times New Roman"/>
          <w:sz w:val="16"/>
          <w:szCs w:val="16"/>
        </w:rPr>
        <w:t>after</w:t>
      </w:r>
      <w:proofErr w:type="gramEnd"/>
      <w:r w:rsidRPr="0020319F">
        <w:rPr>
          <w:rFonts w:ascii="Times New Roman" w:eastAsia="Times New Roman" w:hAnsi="Times New Roman" w:cs="Times New Roman"/>
          <w:sz w:val="16"/>
          <w:szCs w:val="16"/>
        </w:rPr>
        <w:t xml:space="preserve"> 2008. Bush refuses linkage. We are doomed to a nuclear Iran. </w:t>
      </w:r>
      <w:bookmarkStart w:id="0" w:name="_GoBack"/>
      <w:bookmarkEnd w:id="0"/>
    </w:p>
    <w:sectPr w:rsidR="0031119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D2" w:rsidRDefault="00BE10D2" w:rsidP="0020319F">
      <w:pPr>
        <w:spacing w:after="0" w:line="240" w:lineRule="auto"/>
      </w:pPr>
      <w:r>
        <w:separator/>
      </w:r>
    </w:p>
  </w:endnote>
  <w:endnote w:type="continuationSeparator" w:id="0">
    <w:p w:rsidR="00BE10D2" w:rsidRDefault="00BE10D2" w:rsidP="0020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D2" w:rsidRDefault="00BE10D2" w:rsidP="0020319F">
      <w:pPr>
        <w:spacing w:after="0" w:line="240" w:lineRule="auto"/>
      </w:pPr>
      <w:r>
        <w:separator/>
      </w:r>
    </w:p>
  </w:footnote>
  <w:footnote w:type="continuationSeparator" w:id="0">
    <w:p w:rsidR="00BE10D2" w:rsidRDefault="00BE10D2" w:rsidP="0020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19F" w:rsidRDefault="0020319F">
    <w:pPr>
      <w:pStyle w:val="Header"/>
    </w:pPr>
    <w:r>
      <w:t xml:space="preserve">Sherman </w:t>
    </w:r>
    <w:r>
      <w:tab/>
      <w:t xml:space="preserve">Iran </w:t>
    </w:r>
    <w:r>
      <w:tab/>
      <w:t>September 19,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9F"/>
    <w:rsid w:val="0020319F"/>
    <w:rsid w:val="00311198"/>
    <w:rsid w:val="00B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630E4-3417-4A36-A4DE-CD84FAB7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9F"/>
  </w:style>
  <w:style w:type="paragraph" w:styleId="Footer">
    <w:name w:val="footer"/>
    <w:basedOn w:val="Normal"/>
    <w:link w:val="FooterChar"/>
    <w:uiPriority w:val="99"/>
    <w:unhideWhenUsed/>
    <w:rsid w:val="0020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2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2014-02-10T17:09:00Z</dcterms:created>
  <dcterms:modified xsi:type="dcterms:W3CDTF">2014-02-10T17:32:00Z</dcterms:modified>
</cp:coreProperties>
</file>