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Mr. Speaker, I rise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today to urge my colleagues in both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Chambers to press forward in getting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to the truth in airing the facts behind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administration’s deal with Moscow.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I ask my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colleagues that sit on the rel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evant committees to investigate the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and, of course, the Vice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President’s role in co-chairing the 1995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mee</w:t>
      </w:r>
      <w:r>
        <w:rPr>
          <w:rFonts w:ascii="Times New Roman" w:eastAsia="Times New Roman" w:hAnsi="Times New Roman" w:cs="Times New Roman"/>
          <w:sz w:val="16"/>
          <w:szCs w:val="16"/>
        </w:rPr>
        <w:t>ting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the Russian Prime Min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ister on the U.S.-Russian Binational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Commission.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My colleagues, it is only through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newspaper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articles recently that we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have hints of the administration’s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tur</w:t>
      </w:r>
      <w:r>
        <w:rPr>
          <w:rFonts w:ascii="Times New Roman" w:eastAsia="Times New Roman" w:hAnsi="Times New Roman" w:cs="Times New Roman"/>
          <w:sz w:val="16"/>
          <w:szCs w:val="16"/>
        </w:rPr>
        <w:t>ning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blind eye concerning Mos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cow’s arms sales to Iran. The White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House has refused to provide a copy of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classified 1995 ‘‘aide-memoire’’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signed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by Vice President G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ORE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and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Russian Prime Minister Chernomyrdin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stated the United States would</w:t>
      </w:r>
      <w:bookmarkStart w:id="0" w:name="_GoBack"/>
      <w:bookmarkEnd w:id="0"/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i</w:t>
      </w:r>
      <w:r>
        <w:rPr>
          <w:rFonts w:ascii="Times New Roman" w:eastAsia="Times New Roman" w:hAnsi="Times New Roman" w:cs="Times New Roman"/>
          <w:sz w:val="16"/>
          <w:szCs w:val="16"/>
        </w:rPr>
        <w:t>mpose penalties on Moscow as re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quired by U.S. law. The aide-memoire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reve</w:t>
      </w:r>
      <w:r>
        <w:rPr>
          <w:rFonts w:ascii="Times New Roman" w:eastAsia="Times New Roman" w:hAnsi="Times New Roman" w:cs="Times New Roman"/>
          <w:sz w:val="16"/>
          <w:szCs w:val="16"/>
        </w:rPr>
        <w:t>als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 implicit agreement to ig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nore </w:t>
      </w:r>
      <w:r>
        <w:rPr>
          <w:rFonts w:ascii="Times New Roman" w:eastAsia="Times New Roman" w:hAnsi="Times New Roman" w:cs="Times New Roman"/>
          <w:sz w:val="16"/>
          <w:szCs w:val="16"/>
        </w:rPr>
        <w:t>U.S. laws governing the U.S. re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spons</w:t>
      </w:r>
      <w:r>
        <w:rPr>
          <w:rFonts w:ascii="Times New Roman" w:eastAsia="Times New Roman" w:hAnsi="Times New Roman" w:cs="Times New Roman"/>
          <w:sz w:val="16"/>
          <w:szCs w:val="16"/>
        </w:rPr>
        <w:t>e to arms sales to terrorist na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tions, including Iran.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Mr. Speaker, the law I am referring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is </w:t>
      </w:r>
      <w:r>
        <w:rPr>
          <w:rFonts w:ascii="Times New Roman" w:eastAsia="Times New Roman" w:hAnsi="Times New Roman" w:cs="Times New Roman"/>
          <w:sz w:val="16"/>
          <w:szCs w:val="16"/>
        </w:rPr>
        <w:t>the Iran-Iraq Arms Nonprolifera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tion Act that was passed in 1992, which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requires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sanctions against countries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sell advanced weaponry to coun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tries the State Department classifies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state </w:t>
      </w:r>
      <w:r>
        <w:rPr>
          <w:rFonts w:ascii="Times New Roman" w:eastAsia="Times New Roman" w:hAnsi="Times New Roman" w:cs="Times New Roman"/>
          <w:sz w:val="16"/>
          <w:szCs w:val="16"/>
        </w:rPr>
        <w:t>sponsors of terrorism. It is in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teresting that then-Senator G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ORE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,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along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with Senator M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C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AIN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, authored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law, also known as the Gore-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McCai</w:t>
      </w:r>
      <w:r>
        <w:rPr>
          <w:rFonts w:ascii="Times New Roman" w:eastAsia="Times New Roman" w:hAnsi="Times New Roman" w:cs="Times New Roman"/>
          <w:sz w:val="16"/>
          <w:szCs w:val="16"/>
        </w:rPr>
        <w:t>n Act. The law is rooted in con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cerns about Russian sales to Iraq of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some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of the most sophisticate</w:t>
      </w:r>
      <w:r>
        <w:rPr>
          <w:rFonts w:ascii="Times New Roman" w:eastAsia="Times New Roman" w:hAnsi="Times New Roman" w:cs="Times New Roman"/>
          <w:sz w:val="16"/>
          <w:szCs w:val="16"/>
        </w:rPr>
        <w:t>d weap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ons t</w:t>
      </w:r>
      <w:r>
        <w:rPr>
          <w:rFonts w:ascii="Times New Roman" w:eastAsia="Times New Roman" w:hAnsi="Times New Roman" w:cs="Times New Roman"/>
          <w:sz w:val="16"/>
          <w:szCs w:val="16"/>
        </w:rPr>
        <w:t>hat the Gore-Chernomyrdin agree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ment explicitly allowed.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In 1995, an agreement signed by Vice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President G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ORE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and Russia’s Prime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Min</w:t>
      </w:r>
      <w:r>
        <w:rPr>
          <w:rFonts w:ascii="Times New Roman" w:eastAsia="Times New Roman" w:hAnsi="Times New Roman" w:cs="Times New Roman"/>
          <w:sz w:val="16"/>
          <w:szCs w:val="16"/>
        </w:rPr>
        <w:t>ister Chernomyrdin endorsed Rus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sia’s completion of sophisticated and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advanced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arms deliveries to Iran. The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Vice President and the Russian Prime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Minister mentioned an arms agreement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general terms at a news conference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the day the agreement was signed, but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details have never been disclosed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Congress or the public.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The weapons Russia has committed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supply to Iran include one kilo-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classed diesel-powered submarine, 160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T–72 tanks, 600 armored personnel car-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riers</w:t>
      </w:r>
      <w:proofErr w:type="spellEnd"/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numerous anti-ship mines, clus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ter bombs, and a variety of long-range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guided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torpedoes and other munitions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the submarine and tanks. Russia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agreed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to complete the sales by the end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of 1999, and not to sell weapons to Iran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other than the ones specified. Russia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already provided Iran with fighter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aircraft and surface-to-air missiles.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The kilo-class submarine sold to Iran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be of p</w:t>
      </w:r>
      <w:r>
        <w:rPr>
          <w:rFonts w:ascii="Times New Roman" w:eastAsia="Times New Roman" w:hAnsi="Times New Roman" w:cs="Times New Roman"/>
          <w:sz w:val="16"/>
          <w:szCs w:val="16"/>
        </w:rPr>
        <w:t>articular concern to Con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gress and the American public because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can be hard to detect and could pose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threat to oil tankers or American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ships in the Gulf. Additionally, Mr.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Speake</w:t>
      </w:r>
      <w:r>
        <w:rPr>
          <w:rFonts w:ascii="Times New Roman" w:eastAsia="Times New Roman" w:hAnsi="Times New Roman" w:cs="Times New Roman"/>
          <w:sz w:val="16"/>
          <w:szCs w:val="16"/>
        </w:rPr>
        <w:t>r, Russia continues to be a sig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nificant supplier of conventional arms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Iran despite the Gore-Chernomyrdin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deal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>, the Central Intelligence Agency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reported in August.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Those working for the Vice President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argue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that the arms pact aided the U.S.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because the submarine and tanks were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advanced weapons, as defined by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Pentagon; and, thus, the U.S. could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not have applied sanctions anyway.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However, statements by the White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House and the Vice President’s office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defending the policy of not sanctioning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Russia was contradicted by a letter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sent to Russia in January by Secretary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State Madeleine Albright. The letter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Russian Foreign Minister Igor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Ivanov states that the United States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woul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have imposed sanctions on Rus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sia for its arms sales if there had been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1995 agreement. ‘‘Without the aide-memoire, Russia’s conventional arms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sales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to Iran would have been subject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s</w:t>
      </w:r>
      <w:r>
        <w:rPr>
          <w:rFonts w:ascii="Times New Roman" w:eastAsia="Times New Roman" w:hAnsi="Times New Roman" w:cs="Times New Roman"/>
          <w:sz w:val="16"/>
          <w:szCs w:val="16"/>
        </w:rPr>
        <w:t>anctions based on various provi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sions of our laws.’’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Furthermore, Senator M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C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C</w:t>
      </w:r>
      <w:r w:rsidRPr="001F3C05">
        <w:rPr>
          <w:rFonts w:ascii="Times New Roman" w:eastAsia="Times New Roman" w:hAnsi="Times New Roman" w:cs="Times New Roman"/>
          <w:sz w:val="13"/>
          <w:szCs w:val="13"/>
        </w:rPr>
        <w:t>AIN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, one of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the principal authors of the act said,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‘‘Clearly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>, the 1995 Gore-Chernomyrdin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agreement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was intended to evade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sanc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tions imposed by the legislation writ-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ten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in 1992 by the Vice President and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me.’’ Furthermore, he went on to say,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‘‘If the administration acquiesced in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the sale, then they have violated both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the intent and the letter of the law.’’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Without the explicit act of Congress,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the Vice President did not have the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or authority to commit the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United States to ignore U.S. law. The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F3C05">
        <w:rPr>
          <w:rFonts w:ascii="Times New Roman" w:eastAsia="Times New Roman" w:hAnsi="Times New Roman" w:cs="Times New Roman"/>
          <w:sz w:val="16"/>
          <w:szCs w:val="16"/>
        </w:rPr>
        <w:t>Vice President’s deal with Moscow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gives the Russians not only the green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light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to violate our Nation’s laws but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encour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>ages</w:t>
      </w:r>
      <w:proofErr w:type="gramEnd"/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them to do so. The adminis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tratio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>n has already admitted that Rus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sia has failed to meet its promise to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 deliveries by December 1999 to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Iran.</w:t>
      </w:r>
    </w:p>
    <w:p w:rsidR="001F3C05" w:rsidRPr="001F3C05" w:rsidRDefault="005E7214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So, Mr. Speaker, I urge my col</w:t>
      </w:r>
      <w:r w:rsidR="001F3C05" w:rsidRPr="001F3C05">
        <w:rPr>
          <w:rFonts w:ascii="Times New Roman" w:eastAsia="Times New Roman" w:hAnsi="Times New Roman" w:cs="Times New Roman"/>
          <w:sz w:val="16"/>
          <w:szCs w:val="16"/>
        </w:rPr>
        <w:t>leagues in both Chambers to properly</w:t>
      </w:r>
    </w:p>
    <w:p w:rsidR="001F3C05" w:rsidRPr="001F3C05" w:rsidRDefault="001F3C05" w:rsidP="001F3C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F3C05">
        <w:rPr>
          <w:rFonts w:ascii="Times New Roman" w:eastAsia="Times New Roman" w:hAnsi="Times New Roman" w:cs="Times New Roman"/>
          <w:sz w:val="16"/>
          <w:szCs w:val="16"/>
        </w:rPr>
        <w:t>investigate</w:t>
      </w:r>
      <w:proofErr w:type="gramEnd"/>
      <w:r w:rsidRPr="001F3C05">
        <w:rPr>
          <w:rFonts w:ascii="Times New Roman" w:eastAsia="Times New Roman" w:hAnsi="Times New Roman" w:cs="Times New Roman"/>
          <w:sz w:val="16"/>
          <w:szCs w:val="16"/>
        </w:rPr>
        <w:t>, find the truth, and I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 xml:space="preserve">should 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>say get to the bottom of our re</w:t>
      </w:r>
      <w:r w:rsidRPr="001F3C05">
        <w:rPr>
          <w:rFonts w:ascii="Times New Roman" w:eastAsia="Times New Roman" w:hAnsi="Times New Roman" w:cs="Times New Roman"/>
          <w:sz w:val="16"/>
          <w:szCs w:val="16"/>
        </w:rPr>
        <w:t>lationships with Russia</w:t>
      </w:r>
      <w:r w:rsidR="005E7214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8546D5" w:rsidRDefault="008546D5"/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DDB" w:rsidRDefault="00001DDB" w:rsidP="001F3C05">
      <w:pPr>
        <w:spacing w:after="0" w:line="240" w:lineRule="auto"/>
      </w:pPr>
      <w:r>
        <w:separator/>
      </w:r>
    </w:p>
  </w:endnote>
  <w:endnote w:type="continuationSeparator" w:id="0">
    <w:p w:rsidR="00001DDB" w:rsidRDefault="00001DDB" w:rsidP="001F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DDB" w:rsidRDefault="00001DDB" w:rsidP="001F3C05">
      <w:pPr>
        <w:spacing w:after="0" w:line="240" w:lineRule="auto"/>
      </w:pPr>
      <w:r>
        <w:separator/>
      </w:r>
    </w:p>
  </w:footnote>
  <w:footnote w:type="continuationSeparator" w:id="0">
    <w:p w:rsidR="00001DDB" w:rsidRDefault="00001DDB" w:rsidP="001F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C05" w:rsidRDefault="001F3C05">
    <w:pPr>
      <w:pStyle w:val="Header"/>
    </w:pPr>
    <w:r>
      <w:t xml:space="preserve">Stearns </w:t>
    </w:r>
    <w:r>
      <w:tab/>
    </w:r>
    <w:r w:rsidR="00DE3CC9">
      <w:t>Iran</w:t>
    </w:r>
    <w:r>
      <w:tab/>
      <w:t>October 23,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05"/>
    <w:rsid w:val="00001DDB"/>
    <w:rsid w:val="001F3C05"/>
    <w:rsid w:val="004C3514"/>
    <w:rsid w:val="005E7214"/>
    <w:rsid w:val="008546D5"/>
    <w:rsid w:val="00D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EEC8-37B5-4E52-A272-7F4D615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C05"/>
  </w:style>
  <w:style w:type="paragraph" w:styleId="Footer">
    <w:name w:val="footer"/>
    <w:basedOn w:val="Normal"/>
    <w:link w:val="FooterChar"/>
    <w:uiPriority w:val="99"/>
    <w:unhideWhenUsed/>
    <w:rsid w:val="001F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2014-02-11T18:55:00Z</dcterms:created>
  <dcterms:modified xsi:type="dcterms:W3CDTF">2014-02-11T18:55:00Z</dcterms:modified>
</cp:coreProperties>
</file>