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Mr. Speaker, I rise in strong support of this resolution.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14EE3">
        <w:rPr>
          <w:rFonts w:ascii="Times New Roman" w:eastAsia="Times New Roman" w:hAnsi="Times New Roman" w:cs="Times New Roman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z w:val="16"/>
          <w:szCs w:val="16"/>
        </w:rPr>
        <w:t>efending America against all en</w:t>
      </w: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emies, foreign and domestic, is the first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fundamental purpose of the Fed</w:t>
      </w:r>
      <w:r w:rsidRPr="00814EE3">
        <w:rPr>
          <w:rFonts w:ascii="Times New Roman" w:eastAsia="Times New Roman" w:hAnsi="Times New Roman" w:cs="Times New Roman"/>
          <w:sz w:val="16"/>
          <w:szCs w:val="16"/>
        </w:rPr>
        <w:t>eral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Government. Once, it took coun</w:t>
      </w: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tries of great economic wealth to field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powerful military, to threaten the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United States, and to place our people in fear. The threat of this new century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has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now changed, becaus</w:t>
      </w:r>
      <w:r>
        <w:rPr>
          <w:rFonts w:ascii="Times New Roman" w:eastAsia="Times New Roman" w:hAnsi="Times New Roman" w:cs="Times New Roman"/>
          <w:sz w:val="16"/>
          <w:szCs w:val="16"/>
        </w:rPr>
        <w:t>e we have indi</w:t>
      </w: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viduals that truly hate us and can use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something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as simple as box cutters to place our people in fear and terror.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With regard to the threat of Saddam Hussein, it must be recognized for what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it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is: a deliberate and patient campaign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by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Saddam to terrorize free people and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underm</w:t>
      </w:r>
      <w:r>
        <w:rPr>
          <w:rFonts w:ascii="Times New Roman" w:eastAsia="Times New Roman" w:hAnsi="Times New Roman" w:cs="Times New Roman"/>
          <w:sz w:val="16"/>
          <w:szCs w:val="16"/>
        </w:rPr>
        <w:t>ine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the very foundations of lib</w:t>
      </w: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erty. I am sufficiently convinced without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hesitation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that Saddam represents a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clear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and present danger. As a Gulf War veteran, I am filled with emotion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contemplate that my comrades will once again be upon the desert floor. I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submit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that it is easier to be ordered to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war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than to vote that someone else may go in my place. However, now is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time for our Nation to in fact be vigilant and to authorize the President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preserve freedom through military action, if necessary, and to take our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foreign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policy as defense in depth.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14EE3">
        <w:rPr>
          <w:rFonts w:ascii="Times New Roman" w:eastAsia="Times New Roman" w:hAnsi="Times New Roman" w:cs="Times New Roman"/>
          <w:sz w:val="16"/>
          <w:szCs w:val="16"/>
        </w:rPr>
        <w:t>In man</w:t>
      </w:r>
      <w:r>
        <w:rPr>
          <w:rFonts w:ascii="Times New Roman" w:eastAsia="Times New Roman" w:hAnsi="Times New Roman" w:cs="Times New Roman"/>
          <w:sz w:val="16"/>
          <w:szCs w:val="16"/>
        </w:rPr>
        <w:t>y respects, this resolution rep</w:t>
      </w: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resents a continuation of the Gulf War.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Saddam Hussein agreed to provisions of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cease-fire. He has violated his cease-fire, he has been flagrant in his violations, and the hostility is now </w:t>
      </w:r>
    </w:p>
    <w:p w:rsid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open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and notorious. After a decade of denial, deception, and hostility toward the world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, it is time to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seek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Iraq’s com</w:t>
      </w: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pliance and, if necessary, remove this despotic dictator, his weapons of mass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destruc</w:t>
      </w:r>
      <w:r>
        <w:rPr>
          <w:rFonts w:ascii="Times New Roman" w:eastAsia="Times New Roman" w:hAnsi="Times New Roman" w:cs="Times New Roman"/>
          <w:sz w:val="16"/>
          <w:szCs w:val="16"/>
        </w:rPr>
        <w:t>tion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and the terrorists he sup</w:t>
      </w: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ports and harbors.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Saddam Hussein and the Ba’ath Party rule Iraq through terror and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fear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>. I w</w:t>
      </w:r>
      <w:r>
        <w:rPr>
          <w:rFonts w:ascii="Times New Roman" w:eastAsia="Times New Roman" w:hAnsi="Times New Roman" w:cs="Times New Roman"/>
          <w:sz w:val="16"/>
          <w:szCs w:val="16"/>
        </w:rPr>
        <w:t>ill share some personalized sto</w:t>
      </w: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ries.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14EE3">
        <w:rPr>
          <w:rFonts w:ascii="Times New Roman" w:eastAsia="Times New Roman" w:hAnsi="Times New Roman" w:cs="Times New Roman"/>
          <w:sz w:val="16"/>
          <w:szCs w:val="16"/>
        </w:rPr>
        <w:t>Thro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ugh interrogations at the enemy </w:t>
      </w: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prisoner of war camp during the Gulf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War, having done these interviews with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Iraqi high command conscripts, I learned several things: number one, the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14EE3">
        <w:rPr>
          <w:rFonts w:ascii="Times New Roman" w:eastAsia="Times New Roman" w:hAnsi="Times New Roman" w:cs="Times New Roman"/>
          <w:sz w:val="16"/>
          <w:szCs w:val="16"/>
        </w:rPr>
        <w:t>Ira</w:t>
      </w:r>
      <w:r>
        <w:rPr>
          <w:rFonts w:ascii="Times New Roman" w:eastAsia="Times New Roman" w:hAnsi="Times New Roman" w:cs="Times New Roman"/>
          <w:sz w:val="16"/>
          <w:szCs w:val="16"/>
        </w:rPr>
        <w:t>qi people do not like Saddam be</w:t>
      </w: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cause he, in fact, keeps the great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wealth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to himself, keeps different tribes in ignorance, to the pleasure of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his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own tribe. In fact, one of the conscripts that I interrogated was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scared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to death of an American soldier. Why? Because they had been told that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if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you are captured by Americans, that you, in fact, would be quartered, your body would be quartered. Over 90,000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Iraqis that were held in two prisoner of war camps, I say to my colleagues,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had the opportunity to tell the stories of how well they were treated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by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Americans and, in fact, they called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prisoner of war camps ‘‘the hotel.’’ Let me tell about their leadership.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Before the interrogation of a two-star Iraqi general, he was sitting with his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legs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crossed on the desert floor with his hands in his face weeping like a child.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I had an interpreter with me. When I walked up, I kicked the bottom of his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boot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and, through the interpreter, I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asked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him to stand at attention. He stood up and I asked him if he was an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Iraqi general. He responded and said yes, he was. Here I am, an American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captain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in the Army, and I told him, then if you are an Iraqi general, then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act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like one. Mr. </w:t>
      </w:r>
      <w:r>
        <w:rPr>
          <w:rFonts w:ascii="Times New Roman" w:eastAsia="Times New Roman" w:hAnsi="Times New Roman" w:cs="Times New Roman"/>
          <w:sz w:val="16"/>
          <w:szCs w:val="16"/>
        </w:rPr>
        <w:t>Speaker, why would an Iraqi gen</w:t>
      </w: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eral be weeping upon the desert floor?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14EE3">
        <w:rPr>
          <w:rFonts w:ascii="Times New Roman" w:eastAsia="Times New Roman" w:hAnsi="Times New Roman" w:cs="Times New Roman"/>
          <w:sz w:val="16"/>
          <w:szCs w:val="16"/>
        </w:rPr>
        <w:t>Beca</w:t>
      </w:r>
      <w:r>
        <w:rPr>
          <w:rFonts w:ascii="Times New Roman" w:eastAsia="Times New Roman" w:hAnsi="Times New Roman" w:cs="Times New Roman"/>
          <w:sz w:val="16"/>
          <w:szCs w:val="16"/>
        </w:rPr>
        <w:t>use Saddam hand-selects his gen</w:t>
      </w: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eral officers. They do not earn it. The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men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who serve in their military have not earned the trust and confidence.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Also, what will be told is the lethality of American combat troops.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They know exactly what happened in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short war of the gulf. The op</w:t>
      </w:r>
      <w:r>
        <w:rPr>
          <w:rFonts w:ascii="Times New Roman" w:eastAsia="Times New Roman" w:hAnsi="Times New Roman" w:cs="Times New Roman"/>
          <w:sz w:val="16"/>
          <w:szCs w:val="16"/>
        </w:rPr>
        <w:t>er</w:t>
      </w:r>
      <w:r w:rsidRPr="00814EE3">
        <w:rPr>
          <w:rFonts w:ascii="Times New Roman" w:eastAsia="Times New Roman" w:hAnsi="Times New Roman" w:cs="Times New Roman"/>
          <w:sz w:val="16"/>
          <w:szCs w:val="16"/>
        </w:rPr>
        <w:t>ations with regard to any military ac-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tion</w:t>
      </w:r>
      <w:proofErr w:type="spellEnd"/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that may occur in the Gulf War, I say to my colleagues, is so completely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different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than the operations of 10 years ago.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Mr. Speaker, I have faith in the Iraqi people because I also remember them.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Do my </w:t>
      </w:r>
      <w:r>
        <w:rPr>
          <w:rFonts w:ascii="Times New Roman" w:eastAsia="Times New Roman" w:hAnsi="Times New Roman" w:cs="Times New Roman"/>
          <w:sz w:val="16"/>
          <w:szCs w:val="16"/>
        </w:rPr>
        <w:t>colleagues know what their re</w:t>
      </w: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quest was at the prisoner of war </w:t>
      </w: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camp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brin</w:t>
      </w:r>
      <w:r>
        <w:rPr>
          <w:rFonts w:ascii="Times New Roman" w:eastAsia="Times New Roman" w:hAnsi="Times New Roman" w:cs="Times New Roman"/>
          <w:sz w:val="16"/>
          <w:szCs w:val="16"/>
        </w:rPr>
        <w:t>g calm? They just wanted to lis</w:t>
      </w: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ten to Madonna. So that is what we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did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. We piped in Madonna. They wanted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listen to ‘‘The Material Girl.’’ Their culture is far more </w:t>
      </w: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Westernized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than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could ever imagine, and they like Americans.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This is not against the Iraqi people.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This </w:t>
      </w:r>
      <w:r>
        <w:rPr>
          <w:rFonts w:ascii="Times New Roman" w:eastAsia="Times New Roman" w:hAnsi="Times New Roman" w:cs="Times New Roman"/>
          <w:sz w:val="16"/>
          <w:szCs w:val="16"/>
        </w:rPr>
        <w:t>is any action to get Saddam Hus</w:t>
      </w: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sein to comply with the cease-fire to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disarm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; and if, in fact, he does not, then force is the means of last resort.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And the soldiers, while they prepare to fight and win the Nation’s wars, they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are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the ones who have taken the oath to lay d</w:t>
      </w:r>
      <w:r>
        <w:rPr>
          <w:rFonts w:ascii="Times New Roman" w:eastAsia="Times New Roman" w:hAnsi="Times New Roman" w:cs="Times New Roman"/>
          <w:sz w:val="16"/>
          <w:szCs w:val="16"/>
        </w:rPr>
        <w:t>own their life for the Constitu</w:t>
      </w: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tion, and they do not want to fight. In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fact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, they want peace. But if called upon, they, in fact, will serve.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So I will vote for this resolution, and I will think about my comrades who may be placed in harm’s way, and I </w:t>
      </w:r>
    </w:p>
    <w:p w:rsidR="00814EE3" w:rsidRPr="00814EE3" w:rsidRDefault="00814EE3" w:rsidP="00814E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also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will think of the children that are left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behind and the spouses who will </w:t>
      </w:r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keep the watch fires burning for their </w:t>
      </w:r>
    </w:p>
    <w:p w:rsidR="00DB7B3B" w:rsidRDefault="00814EE3" w:rsidP="00814EE3">
      <w:pPr>
        <w:spacing w:after="0" w:line="240" w:lineRule="auto"/>
      </w:pPr>
      <w:proofErr w:type="gramStart"/>
      <w:r w:rsidRPr="00814EE3">
        <w:rPr>
          <w:rFonts w:ascii="Times New Roman" w:eastAsia="Times New Roman" w:hAnsi="Times New Roman" w:cs="Times New Roman"/>
          <w:sz w:val="16"/>
          <w:szCs w:val="16"/>
        </w:rPr>
        <w:t>loved</w:t>
      </w:r>
      <w:proofErr w:type="gramEnd"/>
      <w:r w:rsidRPr="00814EE3">
        <w:rPr>
          <w:rFonts w:ascii="Times New Roman" w:eastAsia="Times New Roman" w:hAnsi="Times New Roman" w:cs="Times New Roman"/>
          <w:sz w:val="16"/>
          <w:szCs w:val="16"/>
        </w:rPr>
        <w:t xml:space="preserve"> ones. Support the resolution. </w:t>
      </w:r>
      <w:bookmarkStart w:id="0" w:name="_GoBack"/>
      <w:bookmarkEnd w:id="0"/>
    </w:p>
    <w:sectPr w:rsidR="00DB7B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6A3" w:rsidRDefault="000246A3" w:rsidP="00814EE3">
      <w:pPr>
        <w:spacing w:after="0" w:line="240" w:lineRule="auto"/>
      </w:pPr>
      <w:r>
        <w:separator/>
      </w:r>
    </w:p>
  </w:endnote>
  <w:endnote w:type="continuationSeparator" w:id="0">
    <w:p w:rsidR="000246A3" w:rsidRDefault="000246A3" w:rsidP="00814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6A3" w:rsidRDefault="000246A3" w:rsidP="00814EE3">
      <w:pPr>
        <w:spacing w:after="0" w:line="240" w:lineRule="auto"/>
      </w:pPr>
      <w:r>
        <w:separator/>
      </w:r>
    </w:p>
  </w:footnote>
  <w:footnote w:type="continuationSeparator" w:id="0">
    <w:p w:rsidR="000246A3" w:rsidRDefault="000246A3" w:rsidP="00814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EE3" w:rsidRDefault="00814EE3">
    <w:pPr>
      <w:pStyle w:val="Header"/>
    </w:pPr>
    <w:r>
      <w:t xml:space="preserve">Buyer </w:t>
    </w:r>
    <w:r>
      <w:tab/>
      <w:t xml:space="preserve">Iraq 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E3"/>
    <w:rsid w:val="000246A3"/>
    <w:rsid w:val="00814EE3"/>
    <w:rsid w:val="00DB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4082D-F24C-4059-86F4-A01C859E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EE3"/>
  </w:style>
  <w:style w:type="paragraph" w:styleId="Footer">
    <w:name w:val="footer"/>
    <w:basedOn w:val="Normal"/>
    <w:link w:val="FooterChar"/>
    <w:uiPriority w:val="99"/>
    <w:unhideWhenUsed/>
    <w:rsid w:val="00814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6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2014-02-18T20:32:00Z</dcterms:created>
  <dcterms:modified xsi:type="dcterms:W3CDTF">2014-02-18T20:36:00Z</dcterms:modified>
</cp:coreProperties>
</file>