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Mr. Speaker,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‘‘When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 w:rsidRPr="00783D27">
        <w:rPr>
          <w:rFonts w:ascii="Times New Roman" w:eastAsia="Times New Roman" w:hAnsi="Times New Roman" w:cs="Times New Roman"/>
          <w:sz w:val="16"/>
          <w:szCs w:val="16"/>
        </w:rPr>
        <w:t>in t</w:t>
      </w:r>
      <w:r>
        <w:rPr>
          <w:rFonts w:ascii="Times New Roman" w:eastAsia="Times New Roman" w:hAnsi="Times New Roman" w:cs="Times New Roman"/>
          <w:sz w:val="16"/>
          <w:szCs w:val="16"/>
        </w:rPr>
        <w:t>he course of human events it be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comes </w:t>
      </w:r>
      <w:r>
        <w:rPr>
          <w:rFonts w:ascii="Times New Roman" w:eastAsia="Times New Roman" w:hAnsi="Times New Roman" w:cs="Times New Roman"/>
          <w:sz w:val="16"/>
          <w:szCs w:val="16"/>
        </w:rPr>
        <w:t>necessary for the people to dis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solve the political bonds which have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connected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them with another, a decent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respec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the opinions of mankind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quires that they should declare the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causes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which impel them.’’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When the delegates to the Second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Continental Congress began to debate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immortal words in July of 1776,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</w:t>
      </w:r>
      <w:r>
        <w:rPr>
          <w:rFonts w:ascii="Times New Roman" w:eastAsia="Times New Roman" w:hAnsi="Times New Roman" w:cs="Times New Roman"/>
          <w:sz w:val="16"/>
          <w:szCs w:val="16"/>
        </w:rPr>
        <w:t>d not have the long lens of his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tory to guide them. These bold men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adopt</w:t>
      </w:r>
      <w:r>
        <w:rPr>
          <w:rFonts w:ascii="Times New Roman" w:eastAsia="Times New Roman" w:hAnsi="Times New Roman" w:cs="Times New Roman"/>
          <w:sz w:val="16"/>
          <w:szCs w:val="16"/>
        </w:rPr>
        <w:t>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radical idea of independ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enc</w:t>
      </w:r>
      <w:r>
        <w:rPr>
          <w:rFonts w:ascii="Times New Roman" w:eastAsia="Times New Roman" w:hAnsi="Times New Roman" w:cs="Times New Roman"/>
          <w:sz w:val="16"/>
          <w:szCs w:val="16"/>
        </w:rPr>
        <w:t>e based upon deeply-held convic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tions and beliefs that bloodshed,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though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unwanted, was a probable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cours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Indeed, when the document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claring independence was executed in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August of that year, 30,000 British and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Hessia</w:t>
      </w:r>
      <w:r>
        <w:rPr>
          <w:rFonts w:ascii="Times New Roman" w:eastAsia="Times New Roman" w:hAnsi="Times New Roman" w:cs="Times New Roman"/>
          <w:sz w:val="16"/>
          <w:szCs w:val="16"/>
        </w:rPr>
        <w:t>n troops were assembled at Stat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en Island, New York, a 3 days’ journey from Philadelphia.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At first blush, those of you reminded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this narrative would quickly make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distinction that those Philadelphia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deleg</w:t>
      </w:r>
      <w:r>
        <w:rPr>
          <w:rFonts w:ascii="Times New Roman" w:eastAsia="Times New Roman" w:hAnsi="Times New Roman" w:cs="Times New Roman"/>
          <w:sz w:val="16"/>
          <w:szCs w:val="16"/>
        </w:rPr>
        <w:t>ates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the colonists they rep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resented were in imminent peril, and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are not. Is that in fact the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case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after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September 11? America’s enemies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toda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do not dispatch columns of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fantrymen ‘‘across the green</w:t>
      </w:r>
      <w:r>
        <w:rPr>
          <w:rFonts w:ascii="Times New Roman" w:eastAsia="Times New Roman" w:hAnsi="Times New Roman" w:cs="Times New Roman"/>
          <w:sz w:val="16"/>
          <w:szCs w:val="16"/>
        </w:rPr>
        <w:t>’’ or bat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tleships upon the high seas. Instead, we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face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 deadlier threat in chemical and </w:t>
      </w:r>
    </w:p>
    <w:p w:rsidR="00CC4434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biolo</w:t>
      </w:r>
      <w:r>
        <w:rPr>
          <w:rFonts w:ascii="Times New Roman" w:eastAsia="Times New Roman" w:hAnsi="Times New Roman" w:cs="Times New Roman"/>
          <w:sz w:val="16"/>
          <w:szCs w:val="16"/>
        </w:rPr>
        <w:t>gical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weapons willing to be dis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pers</w:t>
      </w:r>
      <w:r>
        <w:rPr>
          <w:rFonts w:ascii="Times New Roman" w:eastAsia="Times New Roman" w:hAnsi="Times New Roman" w:cs="Times New Roman"/>
          <w:sz w:val="16"/>
          <w:szCs w:val="16"/>
        </w:rPr>
        <w:t>ed by an army of anonymous kill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ers. 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his 107th Congress,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as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our fore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fathers before, must face this difficult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issue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without the benefit of history’s clarity.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have been contacted by a number of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Mis</w:t>
      </w:r>
      <w:r>
        <w:rPr>
          <w:rFonts w:ascii="Times New Roman" w:eastAsia="Times New Roman" w:hAnsi="Times New Roman" w:cs="Times New Roman"/>
          <w:sz w:val="16"/>
          <w:szCs w:val="16"/>
        </w:rPr>
        <w:t>sourians with wide-ranging opin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ions, and some have proclaimed,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‘‘Let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not wage war with Iraq.’’ Would that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 could w</w:t>
      </w:r>
      <w:r>
        <w:rPr>
          <w:rFonts w:ascii="Times New Roman" w:eastAsia="Times New Roman" w:hAnsi="Times New Roman" w:cs="Times New Roman"/>
          <w:sz w:val="16"/>
          <w:szCs w:val="16"/>
        </w:rPr>
        <w:t>ill it so, possessing the knowl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edge as I do of the threat Iraq poses.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Would that Saddam Hussein lay </w:t>
      </w: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down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his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arms, those weapons designed to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</w:t>
      </w:r>
      <w:r>
        <w:rPr>
          <w:rFonts w:ascii="Times New Roman" w:eastAsia="Times New Roman" w:hAnsi="Times New Roman" w:cs="Times New Roman"/>
          <w:sz w:val="16"/>
          <w:szCs w:val="16"/>
        </w:rPr>
        <w:t>mmit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mass murder against the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fenseless.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Now, time does not permit me to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my case, but there has been a lot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discussion about the case that has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made, and I am convinced that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Iraq c</w:t>
      </w:r>
      <w:r>
        <w:rPr>
          <w:rFonts w:ascii="Times New Roman" w:eastAsia="Times New Roman" w:hAnsi="Times New Roman" w:cs="Times New Roman"/>
          <w:sz w:val="16"/>
          <w:szCs w:val="16"/>
        </w:rPr>
        <w:t>ontinues to possess and manufac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ture we</w:t>
      </w:r>
      <w:r>
        <w:rPr>
          <w:rFonts w:ascii="Times New Roman" w:eastAsia="Times New Roman" w:hAnsi="Times New Roman" w:cs="Times New Roman"/>
          <w:sz w:val="16"/>
          <w:szCs w:val="16"/>
        </w:rPr>
        <w:t>apons of mass destruction in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fiance of 12 years of Security Council resolutions.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My colleague, the gentlewoman from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California (Ms. L</w:t>
      </w:r>
      <w:r w:rsidRPr="00783D27">
        <w:rPr>
          <w:rFonts w:ascii="Times New Roman" w:eastAsia="Times New Roman" w:hAnsi="Times New Roman" w:cs="Times New Roman"/>
          <w:sz w:val="13"/>
          <w:szCs w:val="13"/>
        </w:rPr>
        <w:t>OFGREN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), a good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friend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a moment ago said there is no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definiti</w:t>
      </w:r>
      <w:r>
        <w:rPr>
          <w:rFonts w:ascii="Times New Roman" w:eastAsia="Times New Roman" w:hAnsi="Times New Roman" w:cs="Times New Roman"/>
          <w:sz w:val="16"/>
          <w:szCs w:val="16"/>
        </w:rPr>
        <w:t>ve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link between Iraq and the at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tacks </w:t>
      </w:r>
      <w:r>
        <w:rPr>
          <w:rFonts w:ascii="Times New Roman" w:eastAsia="Times New Roman" w:hAnsi="Times New Roman" w:cs="Times New Roman"/>
          <w:sz w:val="16"/>
          <w:szCs w:val="16"/>
        </w:rPr>
        <w:t>of September 11, 2001; and I ac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knowledge that. However, our United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State</w:t>
      </w:r>
      <w:r>
        <w:rPr>
          <w:rFonts w:ascii="Times New Roman" w:eastAsia="Times New Roman" w:hAnsi="Times New Roman" w:cs="Times New Roman"/>
          <w:sz w:val="16"/>
          <w:szCs w:val="16"/>
        </w:rPr>
        <w:t>s intelligence services have de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tected that Saddam’s regime has begun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efforts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reach out to terrorist groups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global reach.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I acknowledge that Saddam Hussein’s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regime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largely secular and has often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clash</w:t>
      </w:r>
      <w:r>
        <w:rPr>
          <w:rFonts w:ascii="Times New Roman" w:eastAsia="Times New Roman" w:hAnsi="Times New Roman" w:cs="Times New Roman"/>
          <w:sz w:val="16"/>
          <w:szCs w:val="16"/>
        </w:rPr>
        <w:t>ed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with fanatical religious fun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damentalist groups. However, I am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mindful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a disquieting adage, the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enemy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my enemy is my friend.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resolution I support today sug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gests a variety of means to disarm Iraq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without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immediately resorting to the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of open warfare. It is imperative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the United Nations take strong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implement a comprehensive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unfettered regime of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weapons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spections. It is deeply troubling to me,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however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, that the only thing that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seems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to compel Saddam Hussein into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compliance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is the threat of military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z w:val="16"/>
          <w:szCs w:val="16"/>
        </w:rPr>
        <w:t>ce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Certainly many questions re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main.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However, the risks of inaction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greater, in my mind, than the risks of action.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83D27">
        <w:rPr>
          <w:rFonts w:ascii="Times New Roman" w:eastAsia="Times New Roman" w:hAnsi="Times New Roman" w:cs="Times New Roman"/>
          <w:sz w:val="16"/>
          <w:szCs w:val="16"/>
        </w:rPr>
        <w:t>Iro</w:t>
      </w:r>
      <w:r>
        <w:rPr>
          <w:rFonts w:ascii="Times New Roman" w:eastAsia="Times New Roman" w:hAnsi="Times New Roman" w:cs="Times New Roman"/>
          <w:sz w:val="16"/>
          <w:szCs w:val="16"/>
        </w:rPr>
        <w:t>nically, a number of family mem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be</w:t>
      </w:r>
      <w:r>
        <w:rPr>
          <w:rFonts w:ascii="Times New Roman" w:eastAsia="Times New Roman" w:hAnsi="Times New Roman" w:cs="Times New Roman"/>
          <w:sz w:val="16"/>
          <w:szCs w:val="16"/>
        </w:rPr>
        <w:t>rs who lost loved ones last Sep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tember have come to Capitol Hill and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que</w:t>
      </w:r>
      <w:r>
        <w:rPr>
          <w:rFonts w:ascii="Times New Roman" w:eastAsia="Times New Roman" w:hAnsi="Times New Roman" w:cs="Times New Roman"/>
          <w:sz w:val="16"/>
          <w:szCs w:val="16"/>
        </w:rPr>
        <w:t>stioned the inability of our in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>telligen</w:t>
      </w:r>
      <w:r>
        <w:rPr>
          <w:rFonts w:ascii="Times New Roman" w:eastAsia="Times New Roman" w:hAnsi="Times New Roman" w:cs="Times New Roman"/>
          <w:sz w:val="16"/>
          <w:szCs w:val="16"/>
        </w:rPr>
        <w:t>ce agencies to foresee those at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tacks prior to September 11. Why did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not </w:t>
      </w:r>
      <w:r>
        <w:rPr>
          <w:rFonts w:ascii="Times New Roman" w:eastAsia="Times New Roman" w:hAnsi="Times New Roman" w:cs="Times New Roman"/>
          <w:sz w:val="16"/>
          <w:szCs w:val="16"/>
        </w:rPr>
        <w:t>act upon those threads of infor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mation, they ask plaintively? Why did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not prevent the horrific attacks of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crisp, clear morning? Mr. Speaker, let us not allow that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tragic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history to be repeated. We have a moral responsibility to defend our Nation from harm. This conflict has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brought to us, and we have pro</w:t>
      </w:r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voked it only by being free. We must move forward decisively, confident in </w:t>
      </w:r>
    </w:p>
    <w:p w:rsidR="00CC4434" w:rsidRPr="00783D27" w:rsidRDefault="00CC4434" w:rsidP="00CC44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83D27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783D27">
        <w:rPr>
          <w:rFonts w:ascii="Times New Roman" w:eastAsia="Times New Roman" w:hAnsi="Times New Roman" w:cs="Times New Roman"/>
          <w:sz w:val="16"/>
          <w:szCs w:val="16"/>
        </w:rPr>
        <w:t xml:space="preserve"> knowledge that our voices, which cry out so desperately for a lasting peace, have been and will be heard by the rest of the world.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EA1" w:rsidRDefault="00254EA1" w:rsidP="00CC4434">
      <w:pPr>
        <w:spacing w:after="0" w:line="240" w:lineRule="auto"/>
      </w:pPr>
      <w:r>
        <w:separator/>
      </w:r>
    </w:p>
  </w:endnote>
  <w:endnote w:type="continuationSeparator" w:id="0">
    <w:p w:rsidR="00254EA1" w:rsidRDefault="00254EA1" w:rsidP="00CC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EA1" w:rsidRDefault="00254EA1" w:rsidP="00CC4434">
      <w:pPr>
        <w:spacing w:after="0" w:line="240" w:lineRule="auto"/>
      </w:pPr>
      <w:r>
        <w:separator/>
      </w:r>
    </w:p>
  </w:footnote>
  <w:footnote w:type="continuationSeparator" w:id="0">
    <w:p w:rsidR="00254EA1" w:rsidRDefault="00254EA1" w:rsidP="00CC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434" w:rsidRDefault="00CC4434">
    <w:pPr>
      <w:pStyle w:val="Header"/>
    </w:pPr>
    <w:r>
      <w:t>Hulshof</w:t>
    </w:r>
    <w:r>
      <w:tab/>
      <w:t>Iraq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34"/>
    <w:rsid w:val="00254EA1"/>
    <w:rsid w:val="00CC4434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75B2-00AD-485F-A111-9A7B2FCC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434"/>
  </w:style>
  <w:style w:type="paragraph" w:styleId="Footer">
    <w:name w:val="footer"/>
    <w:basedOn w:val="Normal"/>
    <w:link w:val="FooterChar"/>
    <w:uiPriority w:val="99"/>
    <w:unhideWhenUsed/>
    <w:rsid w:val="00CC4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2014-02-18T18:56:00Z</dcterms:created>
  <dcterms:modified xsi:type="dcterms:W3CDTF">2014-02-18T19:11:00Z</dcterms:modified>
</cp:coreProperties>
</file>