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am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ommitted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the war against ter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roris</w:t>
      </w:r>
      <w:r>
        <w:rPr>
          <w:rFonts w:ascii="Times New Roman" w:eastAsia="Times New Roman" w:hAnsi="Times New Roman" w:cs="Times New Roman"/>
          <w:sz w:val="16"/>
          <w:szCs w:val="16"/>
        </w:rPr>
        <w:t>m and believe that stopping Sad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dam Hussein from developing weapons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mass destruction is a necessary part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effort. But </w:t>
      </w:r>
      <w:r>
        <w:rPr>
          <w:rFonts w:ascii="Times New Roman" w:eastAsia="Times New Roman" w:hAnsi="Times New Roman" w:cs="Times New Roman"/>
          <w:sz w:val="16"/>
          <w:szCs w:val="16"/>
        </w:rPr>
        <w:t>at this time, how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ever, </w:t>
      </w:r>
      <w:r>
        <w:rPr>
          <w:rFonts w:ascii="Times New Roman" w:eastAsia="Times New Roman" w:hAnsi="Times New Roman" w:cs="Times New Roman"/>
          <w:sz w:val="16"/>
          <w:szCs w:val="16"/>
        </w:rPr>
        <w:t>I believe it is premature to au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thorize a unilateral attack on Iraq.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Wor</w:t>
      </w:r>
      <w:r>
        <w:rPr>
          <w:rFonts w:ascii="Times New Roman" w:eastAsia="Times New Roman" w:hAnsi="Times New Roman" w:cs="Times New Roman"/>
          <w:sz w:val="16"/>
          <w:szCs w:val="16"/>
        </w:rPr>
        <w:t>king with the international com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munity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is the surest means of address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 this threat effectively, sharing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costs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resources and ensuring sta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bility 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Iraq and throughout the Mid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dle East in the event of a regime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change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While the President has spoken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value of a coalition effort, the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resol</w:t>
      </w:r>
      <w:r>
        <w:rPr>
          <w:rFonts w:ascii="Times New Roman" w:eastAsia="Times New Roman" w:hAnsi="Times New Roman" w:cs="Times New Roman"/>
          <w:sz w:val="16"/>
          <w:szCs w:val="16"/>
        </w:rPr>
        <w:t>ution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before the House today un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dermines the importance of our allies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maintaining the momentum of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cooperation in the wider war on terrorism. </w:t>
      </w:r>
      <w:bookmarkStart w:id="0" w:name="_GoBack"/>
      <w:bookmarkEnd w:id="0"/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support the Spratt amendment to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resolution. This amendment would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authoriz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use of U.S. forces in sup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port of a new U.N. Security Council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mandating the elimination,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force, </w:t>
      </w:r>
      <w:r>
        <w:rPr>
          <w:rFonts w:ascii="Times New Roman" w:eastAsia="Times New Roman" w:hAnsi="Times New Roman" w:cs="Times New Roman"/>
          <w:sz w:val="16"/>
          <w:szCs w:val="16"/>
        </w:rPr>
        <w:t>if necessary, of all Iraqi weap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ons of mass destruction and means of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producing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such weapons. Should the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Security Council fail to produce such a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the amendment calls on the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President then to seek authorization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unilateral military action. In this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way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the amendment emphasizes our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preference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a peaceful solution and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coalition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support, while recognizing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</w:t>
      </w:r>
      <w:r>
        <w:rPr>
          <w:rFonts w:ascii="Times New Roman" w:eastAsia="Times New Roman" w:hAnsi="Times New Roman" w:cs="Times New Roman"/>
          <w:sz w:val="16"/>
          <w:szCs w:val="16"/>
        </w:rPr>
        <w:t>ilitary force and unilateral ac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may be appropriate at some point.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should not rush into war without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support of our allies. We should not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send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American troops into combat be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fore making a full-faith effort to put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U.N. inspectors back into Iraq under a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forceful resolution. We should not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turn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a policy of preemptive attack,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which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have so long and so rightly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condemned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without first providing a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limited-</w:t>
      </w:r>
      <w:r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option for peaceful resolu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of the threat.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America has long stood behind the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princi</w:t>
      </w:r>
      <w:r>
        <w:rPr>
          <w:rFonts w:ascii="Times New Roman" w:eastAsia="Times New Roman" w:hAnsi="Times New Roman" w:cs="Times New Roman"/>
          <w:sz w:val="16"/>
          <w:szCs w:val="16"/>
        </w:rPr>
        <w:t>ples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exhausting diplomacy be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fore resorting to war; and, at times </w:t>
      </w:r>
    </w:p>
    <w:p w:rsidR="00131BEA" w:rsidRPr="00783D27" w:rsidRDefault="00131BEA" w:rsidP="00131BE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like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this, we must lead by example.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35" w:rsidRDefault="004F3135" w:rsidP="00131BEA">
      <w:pPr>
        <w:spacing w:after="0" w:line="240" w:lineRule="auto"/>
      </w:pPr>
      <w:r>
        <w:separator/>
      </w:r>
    </w:p>
  </w:endnote>
  <w:endnote w:type="continuationSeparator" w:id="0">
    <w:p w:rsidR="004F3135" w:rsidRDefault="004F3135" w:rsidP="0013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35" w:rsidRDefault="004F3135" w:rsidP="00131BEA">
      <w:pPr>
        <w:spacing w:after="0" w:line="240" w:lineRule="auto"/>
      </w:pPr>
      <w:r>
        <w:separator/>
      </w:r>
    </w:p>
  </w:footnote>
  <w:footnote w:type="continuationSeparator" w:id="0">
    <w:p w:rsidR="004F3135" w:rsidRDefault="004F3135" w:rsidP="00131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BEA" w:rsidRDefault="00131BEA">
    <w:pPr>
      <w:pStyle w:val="Header"/>
    </w:pPr>
    <w:r>
      <w:t>Pastor</w:t>
    </w:r>
    <w:r>
      <w:tab/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EA"/>
    <w:rsid w:val="00131BEA"/>
    <w:rsid w:val="004F3135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31908-FF9D-46AA-BA5E-06EB2A12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EA"/>
  </w:style>
  <w:style w:type="paragraph" w:styleId="Footer">
    <w:name w:val="footer"/>
    <w:basedOn w:val="Normal"/>
    <w:link w:val="FooterChar"/>
    <w:uiPriority w:val="99"/>
    <w:unhideWhenUsed/>
    <w:rsid w:val="00131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2014-02-18T18:56:00Z</dcterms:created>
  <dcterms:modified xsi:type="dcterms:W3CDTF">2014-02-18T19:14:00Z</dcterms:modified>
</cp:coreProperties>
</file>