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September 11, 2001, is a day that will rank with December 7, 1941, as a day of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infamy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in the history of the United States. That one event, 9–11, changed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world we live in forever. I serve as a delegate to the NATO Parliamentary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Assembly from the Congress and never have I seen the outpouring of good will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support from our NATO allies as we experienced in the aftermath of 9– 11.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>For the first time in the 50-plus-year history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of the mightiest military alli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ance in modern times, article 5 of the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NATO charter was invoked stating in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essence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that when one member nation comes </w:t>
      </w:r>
      <w:r>
        <w:rPr>
          <w:rFonts w:ascii="Times New Roman" w:eastAsia="Times New Roman" w:hAnsi="Times New Roman" w:cs="Times New Roman"/>
          <w:sz w:val="16"/>
          <w:szCs w:val="16"/>
        </w:rPr>
        <w:t>under attack, all consider them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selves under attack and each pledges to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other member nations all military,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diplomatic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, and territorial assets they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individually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and collectively possess. This past summer, less than a year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9–11, the President and Vice President began to talk about a regime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change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in Iraq. The philosophy was this: Saddam Hussein is a despot and a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threat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to develop and perfect weapons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mass destruction including nuclear capabilities; and, therefore, he must be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removed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. Further, we, the United States, were going to effectuate that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change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with or without our allies, save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British. Suddenly the good will and support for America began to erode,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particularly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among our European allies and even here at home.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In fact, some with good reason, in my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view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, think an election in Germany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turned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on this one issue. The United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>States, led by President Bush and Vice President C</w:t>
      </w:r>
      <w:r w:rsidRPr="00BE571E">
        <w:rPr>
          <w:rFonts w:ascii="Times New Roman" w:eastAsia="Times New Roman" w:hAnsi="Times New Roman" w:cs="Times New Roman"/>
          <w:sz w:val="13"/>
          <w:szCs w:val="13"/>
        </w:rPr>
        <w:t>HENEY</w:t>
      </w:r>
      <w:r>
        <w:rPr>
          <w:rFonts w:ascii="Times New Roman" w:eastAsia="Times New Roman" w:hAnsi="Times New Roman" w:cs="Times New Roman"/>
          <w:sz w:val="16"/>
          <w:szCs w:val="16"/>
        </w:rPr>
        <w:t>’s rhetoric, was box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ing herself into a very dangerous and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potentially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disastrous position. Should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policy have continued, I would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voted ‘‘no’’ on this resolution.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Why do I say that? The best offense we have available to us to protect our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country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and our citizens is accurate,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timely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intelligence information so that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k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now what al Qaeda or others are 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planning, how they are planning it,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when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they are planning to attack us again so that we can stop it. In this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of terrorism, all of the United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>States mili</w:t>
      </w:r>
      <w:r>
        <w:rPr>
          <w:rFonts w:ascii="Times New Roman" w:eastAsia="Times New Roman" w:hAnsi="Times New Roman" w:cs="Times New Roman"/>
          <w:sz w:val="16"/>
          <w:szCs w:val="16"/>
        </w:rPr>
        <w:t>tary might and every weap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on our country possesses is of little or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no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v</w:t>
      </w:r>
      <w:r>
        <w:rPr>
          <w:rFonts w:ascii="Times New Roman" w:eastAsia="Times New Roman" w:hAnsi="Times New Roman" w:cs="Times New Roman"/>
          <w:sz w:val="16"/>
          <w:szCs w:val="16"/>
        </w:rPr>
        <w:t>alue in the defense of our home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>lan</w:t>
      </w:r>
      <w:r>
        <w:rPr>
          <w:rFonts w:ascii="Times New Roman" w:eastAsia="Times New Roman" w:hAnsi="Times New Roman" w:cs="Times New Roman"/>
          <w:sz w:val="16"/>
          <w:szCs w:val="16"/>
        </w:rPr>
        <w:t>d without these intelligence re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sources.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>Thi</w:t>
      </w:r>
      <w:r>
        <w:rPr>
          <w:rFonts w:ascii="Times New Roman" w:eastAsia="Times New Roman" w:hAnsi="Times New Roman" w:cs="Times New Roman"/>
          <w:sz w:val="16"/>
          <w:szCs w:val="16"/>
        </w:rPr>
        <w:t>s unilateral approach by the ad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ministration threatened to jeopardize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cooperation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from those around the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who may be in a position to give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such intelligence information. World support, world opinion and the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good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will of every nation, no matter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how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small or militarily insignificant,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never been more important to us. A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whisp</w:t>
      </w:r>
      <w:r>
        <w:rPr>
          <w:rFonts w:ascii="Times New Roman" w:eastAsia="Times New Roman" w:hAnsi="Times New Roman" w:cs="Times New Roman"/>
          <w:sz w:val="16"/>
          <w:szCs w:val="16"/>
        </w:rPr>
        <w:t>er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 one ear from Kabul to Bag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dad to the Philippines to Germany or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even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to Oregon can be more important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this war than all of the military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might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on Earth, for it may give us the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warning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we need to stop another event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this country as occurred on 9–11.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>Tha</w:t>
      </w:r>
      <w:r>
        <w:rPr>
          <w:rFonts w:ascii="Times New Roman" w:eastAsia="Times New Roman" w:hAnsi="Times New Roman" w:cs="Times New Roman"/>
          <w:sz w:val="16"/>
          <w:szCs w:val="16"/>
        </w:rPr>
        <w:t>nkfully, the President’s appear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ance at the United Nations last month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his speech in Cincinnati Monday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night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sent a signal to our allies and to many of our own citizens who do not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did not support the ‘‘lone cowboy’’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appro</w:t>
      </w:r>
      <w:r>
        <w:rPr>
          <w:rFonts w:ascii="Times New Roman" w:eastAsia="Times New Roman" w:hAnsi="Times New Roman" w:cs="Times New Roman"/>
          <w:sz w:val="16"/>
          <w:szCs w:val="16"/>
        </w:rPr>
        <w:t>ach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that the administration fi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nally recognized the importance of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cooperation and the role of all civilized people as expressed by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United Nations in this war against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humanity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. Again, I refer not to the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militar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resources offered by our glob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>al allies</w:t>
      </w:r>
      <w:r>
        <w:rPr>
          <w:rFonts w:ascii="Times New Roman" w:eastAsia="Times New Roman" w:hAnsi="Times New Roman" w:cs="Times New Roman"/>
          <w:sz w:val="16"/>
          <w:szCs w:val="16"/>
        </w:rPr>
        <w:t>, but to the intelligence infor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mation which is vital or perhaps more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vital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to our national defense.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>The gentleman from South Carolina (Mr. S</w:t>
      </w:r>
      <w:r w:rsidRPr="00BE571E">
        <w:rPr>
          <w:rFonts w:ascii="Times New Roman" w:eastAsia="Times New Roman" w:hAnsi="Times New Roman" w:cs="Times New Roman"/>
          <w:sz w:val="13"/>
          <w:szCs w:val="13"/>
        </w:rPr>
        <w:t>PRATT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) has an amendment which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I believe does no harm to the substance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the resolution and in my view is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much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preferable and more compatible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o</w:t>
      </w:r>
      <w:r>
        <w:rPr>
          <w:rFonts w:ascii="Times New Roman" w:eastAsia="Times New Roman" w:hAnsi="Times New Roman" w:cs="Times New Roman"/>
          <w:sz w:val="16"/>
          <w:szCs w:val="16"/>
        </w:rPr>
        <w:t>ur constitutional powers as Con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>gress</w:t>
      </w:r>
      <w:r>
        <w:rPr>
          <w:rFonts w:ascii="Times New Roman" w:eastAsia="Times New Roman" w:hAnsi="Times New Roman" w:cs="Times New Roman"/>
          <w:sz w:val="16"/>
          <w:szCs w:val="16"/>
        </w:rPr>
        <w:t>. I hope every Member will seri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ously consider its adoption. But should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fail, I believe that passage of this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is in the best interest of our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country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at this time. Such action on our part will hopefully spur movement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the international arena to enforce </w:t>
      </w:r>
    </w:p>
    <w:p w:rsidR="00BE571E" w:rsidRPr="00BE571E" w:rsidRDefault="00BE571E" w:rsidP="00BE5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 United Nations resolutions when </w:t>
      </w:r>
    </w:p>
    <w:p w:rsidR="0049739A" w:rsidRDefault="00BE571E" w:rsidP="00BE571E">
      <w:pPr>
        <w:spacing w:after="0" w:line="240" w:lineRule="auto"/>
      </w:pPr>
      <w:proofErr w:type="gramStart"/>
      <w:r w:rsidRPr="00BE571E">
        <w:rPr>
          <w:rFonts w:ascii="Times New Roman" w:eastAsia="Times New Roman" w:hAnsi="Times New Roman" w:cs="Times New Roman"/>
          <w:sz w:val="16"/>
          <w:szCs w:val="16"/>
        </w:rPr>
        <w:t>violated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with civilization as the pros</w:t>
      </w:r>
      <w:r w:rsidRPr="00BE571E">
        <w:rPr>
          <w:rFonts w:ascii="Times New Roman" w:eastAsia="Times New Roman" w:hAnsi="Times New Roman" w:cs="Times New Roman"/>
          <w:sz w:val="16"/>
          <w:szCs w:val="16"/>
        </w:rPr>
        <w:t xml:space="preserve">ecutor and humanity as the victor. </w:t>
      </w:r>
      <w:bookmarkStart w:id="0" w:name="_GoBack"/>
      <w:bookmarkEnd w:id="0"/>
    </w:p>
    <w:sectPr w:rsidR="004973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F29" w:rsidRDefault="00F52F29" w:rsidP="00BE571E">
      <w:pPr>
        <w:spacing w:after="0" w:line="240" w:lineRule="auto"/>
      </w:pPr>
      <w:r>
        <w:separator/>
      </w:r>
    </w:p>
  </w:endnote>
  <w:endnote w:type="continuationSeparator" w:id="0">
    <w:p w:rsidR="00F52F29" w:rsidRDefault="00F52F29" w:rsidP="00BE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F29" w:rsidRDefault="00F52F29" w:rsidP="00BE571E">
      <w:pPr>
        <w:spacing w:after="0" w:line="240" w:lineRule="auto"/>
      </w:pPr>
      <w:r>
        <w:separator/>
      </w:r>
    </w:p>
  </w:footnote>
  <w:footnote w:type="continuationSeparator" w:id="0">
    <w:p w:rsidR="00F52F29" w:rsidRDefault="00F52F29" w:rsidP="00BE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71E" w:rsidRDefault="00BE571E">
    <w:pPr>
      <w:pStyle w:val="Header"/>
    </w:pPr>
    <w:r>
      <w:t xml:space="preserve">Tanner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1E"/>
    <w:rsid w:val="0049739A"/>
    <w:rsid w:val="00BE571E"/>
    <w:rsid w:val="00F5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C4204-1170-4BF2-9775-25076622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1E"/>
  </w:style>
  <w:style w:type="paragraph" w:styleId="Footer">
    <w:name w:val="footer"/>
    <w:basedOn w:val="Normal"/>
    <w:link w:val="FooterChar"/>
    <w:uiPriority w:val="99"/>
    <w:unhideWhenUsed/>
    <w:rsid w:val="00BE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2014-02-18T20:55:00Z</dcterms:created>
  <dcterms:modified xsi:type="dcterms:W3CDTF">2014-02-18T20:57:00Z</dcterms:modified>
</cp:coreProperties>
</file>