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yield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myself such time as I may consume.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just 2 weeks ago,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Senate amended and overwhelmingly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H.R. 1828, the Syria Accountability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Lebanese Sovereignty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Restoration Act.</w:t>
      </w:r>
      <w:proofErr w:type="gramEnd"/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overwhelming support that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House-passed Syria bill received in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Senate and in the House clearly demonstrates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unity of purpose and an approach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terrorist regime in Damascus.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Even </w:t>
      </w:r>
      <w:proofErr w:type="spellStart"/>
      <w:r>
        <w:rPr>
          <w:rFonts w:cs="Times New Roman"/>
          <w:color w:val="000000"/>
          <w:sz w:val="16"/>
          <w:szCs w:val="16"/>
        </w:rPr>
        <w:t>antisanctions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advocates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Senate recognize the serious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threat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Syria poses to U.S. national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to our interests and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region.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bill seeks to hold Syria accountable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weapons program, its continued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illegal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occupation of Lebanon,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terrorist activities, including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facilitation of attacks against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Americans in Iraq.</w:t>
      </w:r>
      <w:proofErr w:type="gramEnd"/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Syrian Foreign Minister has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quoted as saying that the requirements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bill and of the U.S. in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general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Syria to cease and desist 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three fronts are ‘‘unreasonable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unrealistic’’ demands. In fact,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 Foreign Minister believes that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‘‘America has too many demands.’’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Meanwhile, just a few days ago, 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Tuesday of this week, </w:t>
      </w:r>
      <w:proofErr w:type="gramStart"/>
      <w:r>
        <w:rPr>
          <w:rFonts w:cs="Times New Roman"/>
          <w:color w:val="000000"/>
          <w:sz w:val="16"/>
          <w:szCs w:val="16"/>
        </w:rPr>
        <w:t>a French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news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source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published an interview with a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former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member of Saddam Hussein’s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nefarious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Secret Service. This former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Saddam agent and current leader of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militias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inside Iraq said that Syria is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‘‘definitely’’ working alongside Iraqi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intelligence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other Saddam loyalists.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 said that there is cooperation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between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and his forces inside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Iraq, and that ‘‘It began before the war,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trade, which was only a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cover</w:t>
      </w:r>
      <w:proofErr w:type="gramEnd"/>
      <w:r>
        <w:rPr>
          <w:rFonts w:cs="Times New Roman"/>
          <w:color w:val="000000"/>
          <w:sz w:val="16"/>
          <w:szCs w:val="16"/>
        </w:rPr>
        <w:t>.’’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‘‘Armed Syrians,’’ he added, ‘‘even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joined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Iraqi militia groups. And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before the war, we had forged passports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enabled us to go to that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country</w:t>
      </w:r>
      <w:proofErr w:type="gramEnd"/>
      <w:r>
        <w:rPr>
          <w:rFonts w:cs="Times New Roman"/>
          <w:color w:val="000000"/>
          <w:sz w:val="16"/>
          <w:szCs w:val="16"/>
        </w:rPr>
        <w:t>,’’ meaning Syria. He added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coordination continues to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day.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Thus, regardless of how some will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it, the Syrian regime has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blood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Americans on its hands, and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be held responsible for their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deaths</w:t>
      </w:r>
      <w:proofErr w:type="gramEnd"/>
      <w:r>
        <w:rPr>
          <w:rFonts w:cs="Times New Roman"/>
          <w:color w:val="000000"/>
          <w:sz w:val="16"/>
          <w:szCs w:val="16"/>
        </w:rPr>
        <w:t>, as well as those of scores of innocent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beings murdered by Syrian-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terrorists.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Fully implemented, H.R. 1828 would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help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deny Syria the resources to continue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deplorable activities and will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help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prevent U.S. complicity in them.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seeks to do so by prohibiting U.S. exports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military, dual-use, and other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items</w:t>
      </w:r>
      <w:proofErr w:type="gramEnd"/>
      <w:r>
        <w:rPr>
          <w:rFonts w:cs="Times New Roman"/>
          <w:color w:val="000000"/>
          <w:sz w:val="16"/>
          <w:szCs w:val="16"/>
        </w:rPr>
        <w:t>, as well as by prohibiting investments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key sectors that provide an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economic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windfall for the Syrian economy.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every faith and confidence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Bush’s commitment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use the range of U.S. policy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options</w:t>
      </w:r>
      <w:proofErr w:type="gramEnd"/>
      <w:r>
        <w:rPr>
          <w:rFonts w:cs="Times New Roman"/>
          <w:color w:val="000000"/>
          <w:sz w:val="16"/>
          <w:szCs w:val="16"/>
        </w:rPr>
        <w:t>, including the sanctions provided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H.R. 1828, to hold Syria accountable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unacceptable behavior.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the President and the Secretary of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 have clearly stated, Syria is 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wrong side of history. And now, it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 for it to suffer the consequences.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ask my colleagues to concur with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Senate amendments to the House passed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reserve the balance of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time.</w:t>
      </w:r>
    </w:p>
    <w:p w:rsidR="00BD5D6E" w:rsidRDefault="00BD5D6E"/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yield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myself such time as I may consume.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in closing, I would like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 a moment to express my appreciation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without whom this day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have been possible. Of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course</w:t>
      </w:r>
      <w:proofErr w:type="gramEnd"/>
      <w:r>
        <w:rPr>
          <w:rFonts w:cs="Times New Roman"/>
          <w:color w:val="000000"/>
          <w:sz w:val="16"/>
          <w:szCs w:val="16"/>
        </w:rPr>
        <w:t>, first and foremost, the gentleman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New York (Mr. E</w:t>
      </w:r>
      <w:r>
        <w:rPr>
          <w:rFonts w:cs="Times New Roman"/>
          <w:color w:val="000000"/>
          <w:sz w:val="13"/>
          <w:szCs w:val="13"/>
        </w:rPr>
        <w:t>NGEL</w:t>
      </w:r>
      <w:r>
        <w:rPr>
          <w:rFonts w:cs="Times New Roman"/>
          <w:color w:val="000000"/>
          <w:sz w:val="16"/>
          <w:szCs w:val="16"/>
        </w:rPr>
        <w:t>),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whom it has been a pleasure to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passage of this bill, the second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pass it in just a few short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weeks</w:t>
      </w:r>
      <w:proofErr w:type="gramEnd"/>
      <w:r>
        <w:rPr>
          <w:rFonts w:cs="Times New Roman"/>
          <w:color w:val="000000"/>
          <w:sz w:val="16"/>
          <w:szCs w:val="16"/>
        </w:rPr>
        <w:t>. Our impressive leadership here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House, very particularly our majority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whose unwavering commitment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national security and,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thus</w:t>
      </w:r>
      <w:proofErr w:type="gramEnd"/>
      <w:r>
        <w:rPr>
          <w:rFonts w:cs="Times New Roman"/>
          <w:color w:val="000000"/>
          <w:sz w:val="16"/>
          <w:szCs w:val="16"/>
        </w:rPr>
        <w:t>, to this bill, were instrumental in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legislation. So thank you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gentleman from Texas (Mr.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</w:t>
      </w:r>
      <w:r>
        <w:rPr>
          <w:rFonts w:cs="Times New Roman"/>
          <w:color w:val="000000"/>
          <w:sz w:val="13"/>
          <w:szCs w:val="13"/>
        </w:rPr>
        <w:t>E</w:t>
      </w:r>
      <w:r>
        <w:rPr>
          <w:rFonts w:cs="Times New Roman"/>
          <w:color w:val="000000"/>
          <w:sz w:val="16"/>
          <w:szCs w:val="16"/>
        </w:rPr>
        <w:t>L</w:t>
      </w:r>
      <w:r>
        <w:rPr>
          <w:rFonts w:cs="Times New Roman"/>
          <w:color w:val="000000"/>
          <w:sz w:val="13"/>
          <w:szCs w:val="13"/>
        </w:rPr>
        <w:t>AY</w:t>
      </w:r>
      <w:r>
        <w:rPr>
          <w:rFonts w:cs="Times New Roman"/>
          <w:color w:val="000000"/>
          <w:sz w:val="16"/>
          <w:szCs w:val="16"/>
        </w:rPr>
        <w:t>), my distinguished chairman,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gentleman from Illinois (Mr. H</w:t>
      </w:r>
      <w:r>
        <w:rPr>
          <w:rFonts w:cs="Times New Roman"/>
          <w:color w:val="000000"/>
          <w:sz w:val="13"/>
          <w:szCs w:val="13"/>
        </w:rPr>
        <w:t>YDE</w:t>
      </w:r>
      <w:r>
        <w:rPr>
          <w:rFonts w:cs="Times New Roman"/>
          <w:color w:val="000000"/>
          <w:sz w:val="16"/>
          <w:szCs w:val="16"/>
        </w:rPr>
        <w:t>)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his support and his assistance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process, the ranking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Committee on International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Relations, the gentleman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California (Mr. L</w:t>
      </w:r>
      <w:r>
        <w:rPr>
          <w:rFonts w:cs="Times New Roman"/>
          <w:color w:val="000000"/>
          <w:sz w:val="13"/>
          <w:szCs w:val="13"/>
        </w:rPr>
        <w:t>ANTOS</w:t>
      </w:r>
      <w:r>
        <w:rPr>
          <w:rFonts w:cs="Times New Roman"/>
          <w:color w:val="000000"/>
          <w:sz w:val="16"/>
          <w:szCs w:val="16"/>
        </w:rPr>
        <w:t>) who is always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inspiration to us all, to Tony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Haddad and the Lebanese American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whose passion on these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served as a source of energy</w:t>
      </w:r>
    </w:p>
    <w:p w:rsidR="003B4053" w:rsidRDefault="003B4053" w:rsidP="003B4053">
      <w:pPr>
        <w:tabs>
          <w:tab w:val="left" w:pos="1853"/>
        </w:tabs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 all.</w:t>
      </w:r>
      <w:r>
        <w:rPr>
          <w:rFonts w:cs="Times New Roman"/>
          <w:color w:val="000000"/>
          <w:sz w:val="16"/>
          <w:szCs w:val="16"/>
        </w:rPr>
        <w:tab/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I would also like to pay special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</w:t>
      </w:r>
      <w:proofErr w:type="spellStart"/>
      <w:r>
        <w:rPr>
          <w:rFonts w:cs="Times New Roman"/>
          <w:color w:val="000000"/>
          <w:sz w:val="16"/>
          <w:szCs w:val="16"/>
        </w:rPr>
        <w:t>Yleem</w:t>
      </w:r>
      <w:proofErr w:type="spell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Poblete</w:t>
      </w:r>
      <w:proofErr w:type="spellEnd"/>
      <w:r>
        <w:rPr>
          <w:rFonts w:cs="Times New Roman"/>
          <w:color w:val="000000"/>
          <w:sz w:val="16"/>
          <w:szCs w:val="16"/>
        </w:rPr>
        <w:t>, committee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staff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director of our Subcommittee 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Middle East and Central Asia. This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the last piece of legislation that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be handling for our subcommittee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she is awaiting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White House approval in a State Department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job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with Secretary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John Bolton. And I thank </w:t>
      </w:r>
      <w:proofErr w:type="spellStart"/>
      <w:r>
        <w:rPr>
          <w:rFonts w:cs="Times New Roman"/>
          <w:color w:val="000000"/>
          <w:sz w:val="16"/>
          <w:szCs w:val="16"/>
        </w:rPr>
        <w:t>Yleem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for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valuable member of my family,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legislative family for many, many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years</w:t>
      </w:r>
      <w:proofErr w:type="gramEnd"/>
      <w:r>
        <w:rPr>
          <w:rFonts w:cs="Times New Roman"/>
          <w:color w:val="000000"/>
          <w:sz w:val="16"/>
          <w:szCs w:val="16"/>
        </w:rPr>
        <w:t xml:space="preserve">. I remember when </w:t>
      </w:r>
      <w:proofErr w:type="spellStart"/>
      <w:r>
        <w:rPr>
          <w:rFonts w:cs="Times New Roman"/>
          <w:color w:val="000000"/>
          <w:sz w:val="16"/>
          <w:szCs w:val="16"/>
        </w:rPr>
        <w:t>Yleem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I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first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met and she was Miss Teen Florida.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was not so long ago. But she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a wonderful friend and a part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family for a long time. And we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wish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her God speed and much success.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I would also like to ask my colleagues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reflect on the suffering of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and Lebanese people today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lives and the sacrifice of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American, Israeli, and so many </w:t>
      </w: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victims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terrorist attacks supported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facilitated by the Syrian regime.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bill is also for them. We look forward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closely with President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Bush toward expeditious enactment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implementation of this bill.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Time has clearly run out for the Syrian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regime</w:t>
      </w:r>
      <w:proofErr w:type="gramEnd"/>
      <w:r>
        <w:rPr>
          <w:rFonts w:cs="Times New Roman"/>
          <w:color w:val="000000"/>
          <w:sz w:val="16"/>
          <w:szCs w:val="16"/>
        </w:rPr>
        <w:t>. It had a choice to make,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chose terrorism. That was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wrong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choice. We have a choice to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make</w:t>
      </w:r>
      <w:proofErr w:type="gramEnd"/>
      <w:r>
        <w:rPr>
          <w:rFonts w:cs="Times New Roman"/>
          <w:color w:val="000000"/>
          <w:sz w:val="16"/>
          <w:szCs w:val="16"/>
        </w:rPr>
        <w:t>. We have demonstrated it by our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overwhelming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vote in support of this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>, what our will is with respect to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Syria’s regime.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Let us again send a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strong</w:t>
      </w:r>
      <w:proofErr w:type="gramEnd"/>
      <w:r>
        <w:rPr>
          <w:rFonts w:cs="Times New Roman"/>
          <w:color w:val="000000"/>
          <w:sz w:val="16"/>
          <w:szCs w:val="16"/>
        </w:rPr>
        <w:t>, unequivocal message to this pariah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concur in the Senate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amendment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Syria Accountability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Lebanese Sovereignty Restoration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look forward to working on the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Saudi Arabia Accountability Act and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Accountability Act. We have</w:t>
      </w:r>
    </w:p>
    <w:p w:rsidR="003B4053" w:rsidRDefault="003B4053" w:rsidP="003B405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just begun.</w:t>
      </w:r>
    </w:p>
    <w:p w:rsidR="003B4053" w:rsidRDefault="003B4053"/>
    <w:sectPr w:rsidR="003B405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748" w:rsidRDefault="00CC5748" w:rsidP="003B4053">
      <w:pPr>
        <w:spacing w:line="240" w:lineRule="auto"/>
      </w:pPr>
      <w:r>
        <w:separator/>
      </w:r>
    </w:p>
  </w:endnote>
  <w:endnote w:type="continuationSeparator" w:id="0">
    <w:p w:rsidR="00CC5748" w:rsidRDefault="00CC5748" w:rsidP="003B4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53" w:rsidRDefault="003B40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53" w:rsidRDefault="003B40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53" w:rsidRDefault="003B40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748" w:rsidRDefault="00CC5748" w:rsidP="003B4053">
      <w:pPr>
        <w:spacing w:line="240" w:lineRule="auto"/>
      </w:pPr>
      <w:r>
        <w:separator/>
      </w:r>
    </w:p>
  </w:footnote>
  <w:footnote w:type="continuationSeparator" w:id="0">
    <w:p w:rsidR="00CC5748" w:rsidRDefault="00CC5748" w:rsidP="003B40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53" w:rsidRDefault="003B40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53" w:rsidRDefault="003B4053">
    <w:pPr>
      <w:pStyle w:val="Header"/>
    </w:pPr>
    <w:r>
      <w:rPr>
        <w:rFonts w:cs="Times New Roman"/>
        <w:color w:val="000000"/>
        <w:sz w:val="16"/>
        <w:szCs w:val="16"/>
      </w:rPr>
      <w:t xml:space="preserve">Ms. ROS-LEHTINEN.                   </w:t>
    </w:r>
    <w:r>
      <w:rPr>
        <w:rFonts w:cs="Times New Roman"/>
        <w:color w:val="000000"/>
        <w:sz w:val="16"/>
        <w:szCs w:val="16"/>
      </w:rPr>
      <w:t xml:space="preserve">Nov 20, 03              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53" w:rsidRDefault="003B40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0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582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053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5748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40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053"/>
  </w:style>
  <w:style w:type="paragraph" w:styleId="Footer">
    <w:name w:val="footer"/>
    <w:basedOn w:val="Normal"/>
    <w:link w:val="FooterChar"/>
    <w:uiPriority w:val="99"/>
    <w:semiHidden/>
    <w:unhideWhenUsed/>
    <w:rsid w:val="003B40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836</Words>
  <Characters>4771</Characters>
  <Application>Microsoft Office Word</Application>
  <DocSecurity>0</DocSecurity>
  <Lines>39</Lines>
  <Paragraphs>11</Paragraphs>
  <ScaleCrop>false</ScaleCrop>
  <Company>Microsoft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2014-02-18T21:21:00Z</dcterms:created>
  <dcterms:modified xsi:type="dcterms:W3CDTF">2014-02-18T21:25:00Z</dcterms:modified>
</cp:coreProperties>
</file>