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I thank my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friend</w:t>
      </w:r>
      <w:proofErr w:type="gramEnd"/>
      <w:r>
        <w:rPr>
          <w:rFonts w:cs="Times New Roman"/>
          <w:color w:val="000000"/>
          <w:sz w:val="16"/>
          <w:szCs w:val="16"/>
        </w:rPr>
        <w:t>, the gentleman from California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(Mr. L</w:t>
      </w:r>
      <w:r>
        <w:rPr>
          <w:rFonts w:cs="Times New Roman"/>
          <w:color w:val="000000"/>
          <w:sz w:val="13"/>
          <w:szCs w:val="13"/>
        </w:rPr>
        <w:t>ANTOS</w:t>
      </w:r>
      <w:r>
        <w:rPr>
          <w:rFonts w:cs="Times New Roman"/>
          <w:color w:val="000000"/>
          <w:sz w:val="16"/>
          <w:szCs w:val="16"/>
        </w:rPr>
        <w:t>), who has been supportive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every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step of the way.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has been a long road. Two years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ago</w:t>
      </w:r>
      <w:proofErr w:type="gramEnd"/>
      <w:r>
        <w:rPr>
          <w:rFonts w:cs="Times New Roman"/>
          <w:color w:val="000000"/>
          <w:sz w:val="16"/>
          <w:szCs w:val="16"/>
        </w:rPr>
        <w:t>, when we sat down in my office and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drafted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bill, we could hardly have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dreamed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overwhelming support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bill would have picked up, bipartisan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>, I might add, in both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House and the Senate. In the previous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Congress, the 107th Congress, I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approached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then majority leader,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Armey, about sponsoring this bill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me, and he very graciously agreed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 so. Our sponsors in the other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body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were Senator S</w:t>
      </w:r>
      <w:r>
        <w:rPr>
          <w:rFonts w:cs="Times New Roman"/>
          <w:color w:val="000000"/>
          <w:sz w:val="13"/>
          <w:szCs w:val="13"/>
        </w:rPr>
        <w:t xml:space="preserve">ANTORUM </w:t>
      </w:r>
      <w:r>
        <w:rPr>
          <w:rFonts w:cs="Times New Roman"/>
          <w:color w:val="000000"/>
          <w:sz w:val="16"/>
          <w:szCs w:val="16"/>
        </w:rPr>
        <w:t>and Senator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</w:t>
      </w:r>
      <w:r>
        <w:rPr>
          <w:rFonts w:cs="Times New Roman"/>
          <w:color w:val="000000"/>
          <w:sz w:val="13"/>
          <w:szCs w:val="13"/>
        </w:rPr>
        <w:t>OXER</w:t>
      </w:r>
      <w:r>
        <w:rPr>
          <w:rFonts w:cs="Times New Roman"/>
          <w:color w:val="000000"/>
          <w:sz w:val="16"/>
          <w:szCs w:val="16"/>
        </w:rPr>
        <w:t>, and they, in the 108th Congress,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be the sponsors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bill. In the 108th Congress, I spoke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 good friend and the chair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subcommittee, the gentlewoman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Florida (Ms. R</w:t>
      </w:r>
      <w:r>
        <w:rPr>
          <w:rFonts w:cs="Times New Roman"/>
          <w:color w:val="000000"/>
          <w:sz w:val="13"/>
          <w:szCs w:val="13"/>
        </w:rPr>
        <w:t>OS</w:t>
      </w:r>
      <w:r>
        <w:rPr>
          <w:rFonts w:cs="Times New Roman"/>
          <w:color w:val="000000"/>
          <w:sz w:val="16"/>
          <w:szCs w:val="16"/>
        </w:rPr>
        <w:t>-L</w:t>
      </w:r>
      <w:r>
        <w:rPr>
          <w:rFonts w:cs="Times New Roman"/>
          <w:color w:val="000000"/>
          <w:sz w:val="13"/>
          <w:szCs w:val="13"/>
        </w:rPr>
        <w:t>EHTINEN</w:t>
      </w:r>
      <w:r>
        <w:rPr>
          <w:rFonts w:cs="Times New Roman"/>
          <w:color w:val="000000"/>
          <w:sz w:val="16"/>
          <w:szCs w:val="16"/>
        </w:rPr>
        <w:t>), and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joined with me in sponsoring this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108th Congress, and it has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pleasure to work with her. I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also thank our chairman, the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gentleman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Illinois (Mr. H</w:t>
      </w:r>
      <w:r>
        <w:rPr>
          <w:rFonts w:cs="Times New Roman"/>
          <w:color w:val="000000"/>
          <w:sz w:val="13"/>
          <w:szCs w:val="13"/>
        </w:rPr>
        <w:t>YDE</w:t>
      </w:r>
      <w:r>
        <w:rPr>
          <w:rFonts w:cs="Times New Roman"/>
          <w:color w:val="000000"/>
          <w:sz w:val="16"/>
          <w:szCs w:val="16"/>
        </w:rPr>
        <w:t>),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 of the people who have worked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hard to bring this to fruition.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is a very important bill. Syria is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prominently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listed by the U.S. State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Department as a nation which supports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</w:t>
      </w:r>
      <w:proofErr w:type="gramEnd"/>
      <w:r>
        <w:rPr>
          <w:rFonts w:cs="Times New Roman"/>
          <w:color w:val="000000"/>
          <w:sz w:val="16"/>
          <w:szCs w:val="16"/>
        </w:rPr>
        <w:t>. In 1979, the U.S. State Department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forth a list of countries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terrorism and Syria was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charter member of that list. Syria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on that State Department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list</w:t>
      </w:r>
      <w:proofErr w:type="gramEnd"/>
      <w:r>
        <w:rPr>
          <w:rFonts w:cs="Times New Roman"/>
          <w:color w:val="000000"/>
          <w:sz w:val="16"/>
          <w:szCs w:val="16"/>
        </w:rPr>
        <w:t>, unabated, for 24 years, and now, in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2003, Syria is the only nation currently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list with which we have normal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diplomatic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relations. It never made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sense to me, it still does not, and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 is an important step in saying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Syria, enough is enough. No longer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you going to get away with supporting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>. No longer are you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get away with your weapons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destruction. No longer are you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get away with your occupation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strangulation of the sovereign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Lebanon and, certainly, no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longer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we allow you to get away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allowing terrorists to cross over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border into Iraq to do harm to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troops, and weapons crossing over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to Iraq to kill U.S. troops.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Numerous terrorist groups, including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Hezbollah, Hamas, and the Palestinian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Islamic Jihad, maintain offices or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training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camps in Syria or areas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Syrian-occupied Lebanon with impunity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 control and guidance.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is in clear violation of U.N. Security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Council Resolution 1373, which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directs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 states to refrain from providing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form of support for terrorists.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Indeed, even after Secretary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 Powell’s meeting with President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Assad earlier this year, Hamas, Islamic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Jihad,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other terrorist groups still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remain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active in Damascus and all over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Syria and Lebanon.</w:t>
      </w:r>
      <w:proofErr w:type="gramEnd"/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Hezbollah is the group which killed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than 200 U.S. Marines in Beirut 20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years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ago. Hezbollah continues to attack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wreak havoc in Israel’s northern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border</w:t>
      </w:r>
      <w:proofErr w:type="gramEnd"/>
      <w:r>
        <w:rPr>
          <w:rFonts w:cs="Times New Roman"/>
          <w:color w:val="000000"/>
          <w:sz w:val="16"/>
          <w:szCs w:val="16"/>
        </w:rPr>
        <w:t>. Hezbollah continues to kill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American citizens.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yet Syria continues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play these duplicitous games.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As General </w:t>
      </w:r>
      <w:proofErr w:type="spellStart"/>
      <w:r>
        <w:rPr>
          <w:rFonts w:cs="Times New Roman"/>
          <w:color w:val="000000"/>
          <w:sz w:val="16"/>
          <w:szCs w:val="16"/>
        </w:rPr>
        <w:t>Aoun</w:t>
      </w:r>
      <w:proofErr w:type="spellEnd"/>
      <w:r>
        <w:rPr>
          <w:rFonts w:cs="Times New Roman"/>
          <w:color w:val="000000"/>
          <w:sz w:val="16"/>
          <w:szCs w:val="16"/>
        </w:rPr>
        <w:t>, the former leader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Lebanon, said, Syria plays a game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she is both the arsonist and the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fireman</w:t>
      </w:r>
      <w:proofErr w:type="gramEnd"/>
      <w:r>
        <w:rPr>
          <w:rFonts w:cs="Times New Roman"/>
          <w:color w:val="000000"/>
          <w:sz w:val="16"/>
          <w:szCs w:val="16"/>
        </w:rPr>
        <w:t>. She starts the fire and then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put it out and expects accolades.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can no longer throw us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crumbs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support terrorism at the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time and expect our accolades.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She does not deserve it.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think it is also interesting to note,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that several days ago the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bombings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Turkey and Istanbul, and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were other horrible bombings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morning, but the bombing of the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two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synagogues in Istanbul the other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were carried out by two cousins.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the mastermind of the bombings, a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brother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one of the cousins, fled to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Syria after the bombings.</w:t>
      </w:r>
      <w:proofErr w:type="gramEnd"/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Syria, of course, is safe haven for terrorists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around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world. Now, not only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undermine regional stability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harboring terrorist groups, its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20,000-strong occupation force has denied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Lebanon </w:t>
      </w: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internationally guaranteed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sovereignty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political independence.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called for in U.N. Security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Council Resolution 520, it is time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 is run by the Lebanese,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the Assad regime in Damascus.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cannot tell you how many Lebanese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Americans have called me and called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office and commended us for this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because people of Lebanese descent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country are tired of seeing the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stranglehold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Lebanon by Syria.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am also concerned about Syrian efforts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field chemical and biological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its development of </w:t>
      </w:r>
      <w:proofErr w:type="spellStart"/>
      <w:r>
        <w:rPr>
          <w:rFonts w:cs="Times New Roman"/>
          <w:color w:val="000000"/>
          <w:sz w:val="16"/>
          <w:szCs w:val="16"/>
        </w:rPr>
        <w:t>longrange</w:t>
      </w:r>
      <w:proofErr w:type="spellEnd"/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ballistic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missiles. Considering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close ties Syria maintains with terrorist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organizations</w:t>
      </w:r>
      <w:proofErr w:type="gramEnd"/>
      <w:r>
        <w:rPr>
          <w:rFonts w:cs="Times New Roman"/>
          <w:color w:val="000000"/>
          <w:sz w:val="16"/>
          <w:szCs w:val="16"/>
        </w:rPr>
        <w:t>, Syrian weapons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destruction programs are of grave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concern</w:t>
      </w:r>
      <w:proofErr w:type="gramEnd"/>
      <w:r>
        <w:rPr>
          <w:rFonts w:cs="Times New Roman"/>
          <w:color w:val="000000"/>
          <w:sz w:val="16"/>
          <w:szCs w:val="16"/>
        </w:rPr>
        <w:t>. At a recent hearing of our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Middle East subcommittee, the State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Department confirmed that Syria is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permit volunteers and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enter Iraq from Syria to attack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kill Americans. This is totally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unacceptable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broad spectrum of organizations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supports H.R. 1828 recognizes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as a major destabilizing factor in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region and see this bill as an essential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tool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send a clear message to the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Assad regime.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bill has 297 bipartisan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cosponsors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House and 76 in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Senate, a majority in both Houses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both parties.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legislation imposes a variety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penalties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upon Syria until it ends its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terrorism, withdraws its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armed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forces from Lebanon, halts development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ballistic missiles, and stops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facilitating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in Iraq and stops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allowing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people to cross the border to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harm to U.S. troops.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act is a measured and flexible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approach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deal with the challenge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emanating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Syria. It clearly states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will not accept Syria’s support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and we call for a free and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sovereign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Lebanon. This is the right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step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America’s Middle East policy.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And, finally, I want to say the national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security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waiver authority in this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>, which was put in by the Senate, is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taken very seriously by the President;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provisions are not to be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waived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except in instances truly affecting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national security interest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United States.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Let me just say, as Syria is still supporting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>, occupying Lebanon,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procuring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destruction,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permitting guerillas to enter Iraq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attack and kill our troops, I want to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White House that any waiver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to outweigh those most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dangerous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transgressions.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find it very hard to imagine what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factor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would be more important to the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security of the U.S. than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those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matters. The administration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aware that any waiver will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given the strictest scrutiny by Congress.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I would hope that the President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signing this bill would understand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full implementation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 ought to be put into effect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away.</w:t>
      </w:r>
    </w:p>
    <w:p w:rsidR="00BD5D6E" w:rsidRDefault="00BD5D6E"/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I want to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personally thank her for being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partner in this bill. This whole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Congress, it could not have been done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her. And it was a pleasure to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her. I want to state that for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record.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also want to thank the gentleman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to my left who is my chief of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staff</w:t>
      </w:r>
      <w:proofErr w:type="gramEnd"/>
      <w:r>
        <w:rPr>
          <w:rFonts w:cs="Times New Roman"/>
          <w:color w:val="000000"/>
          <w:sz w:val="16"/>
          <w:szCs w:val="16"/>
        </w:rPr>
        <w:t xml:space="preserve">, Jason </w:t>
      </w:r>
      <w:proofErr w:type="spellStart"/>
      <w:r>
        <w:rPr>
          <w:rFonts w:cs="Times New Roman"/>
          <w:color w:val="000000"/>
          <w:sz w:val="16"/>
          <w:szCs w:val="16"/>
        </w:rPr>
        <w:t>Steinbaum</w:t>
      </w:r>
      <w:proofErr w:type="spellEnd"/>
      <w:r>
        <w:rPr>
          <w:rFonts w:cs="Times New Roman"/>
          <w:color w:val="000000"/>
          <w:sz w:val="16"/>
          <w:szCs w:val="16"/>
        </w:rPr>
        <w:t>. When I say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wrote the bill in my office, he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man who did all the writing. And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want to acknowledge his role and his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thank him. It is very difficult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you have a concept and then you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put the concept into writing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then you want to pass it through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channels that it needs to be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through. But as you mentioned,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staffs do a magnificent job. We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do what we do if it were not</w:t>
      </w:r>
    </w:p>
    <w:p w:rsidR="00520C96" w:rsidRDefault="00520C96" w:rsidP="00520C96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good work of our staff.</w:t>
      </w:r>
    </w:p>
    <w:p w:rsidR="00520C96" w:rsidRDefault="00520C96"/>
    <w:sectPr w:rsidR="00520C9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623" w:rsidRDefault="00F25623" w:rsidP="00520C96">
      <w:pPr>
        <w:spacing w:line="240" w:lineRule="auto"/>
      </w:pPr>
      <w:r>
        <w:separator/>
      </w:r>
    </w:p>
  </w:endnote>
  <w:endnote w:type="continuationSeparator" w:id="0">
    <w:p w:rsidR="00F25623" w:rsidRDefault="00F25623" w:rsidP="00520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96" w:rsidRDefault="00520C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96" w:rsidRDefault="00520C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96" w:rsidRDefault="00520C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623" w:rsidRDefault="00F25623" w:rsidP="00520C96">
      <w:pPr>
        <w:spacing w:line="240" w:lineRule="auto"/>
      </w:pPr>
      <w:r>
        <w:separator/>
      </w:r>
    </w:p>
  </w:footnote>
  <w:footnote w:type="continuationSeparator" w:id="0">
    <w:p w:rsidR="00F25623" w:rsidRDefault="00F25623" w:rsidP="00520C9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96" w:rsidRDefault="00520C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96" w:rsidRDefault="00520C96">
    <w:pPr>
      <w:pStyle w:val="Header"/>
    </w:pPr>
    <w:r>
      <w:rPr>
        <w:rFonts w:cs="Times New Roman"/>
        <w:color w:val="000000"/>
        <w:sz w:val="16"/>
        <w:szCs w:val="16"/>
      </w:rPr>
      <w:t xml:space="preserve">Mr. ENGEL.            </w:t>
    </w:r>
    <w:r>
      <w:rPr>
        <w:rFonts w:cs="Times New Roman"/>
        <w:color w:val="000000"/>
        <w:sz w:val="16"/>
        <w:szCs w:val="16"/>
      </w:rPr>
      <w:t xml:space="preserve">Nov 20, 03           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96" w:rsidRDefault="00520C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0C9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7582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0C96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623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C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C96"/>
  </w:style>
  <w:style w:type="paragraph" w:styleId="Footer">
    <w:name w:val="footer"/>
    <w:basedOn w:val="Normal"/>
    <w:link w:val="FooterChar"/>
    <w:uiPriority w:val="99"/>
    <w:semiHidden/>
    <w:unhideWhenUsed/>
    <w:rsid w:val="00520C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C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1112</Words>
  <Characters>6339</Characters>
  <Application>Microsoft Office Word</Application>
  <DocSecurity>0</DocSecurity>
  <Lines>52</Lines>
  <Paragraphs>14</Paragraphs>
  <ScaleCrop>false</ScaleCrop>
  <Company>Microsoft</Company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2014-02-18T21:28:00Z</dcterms:created>
  <dcterms:modified xsi:type="dcterms:W3CDTF">2014-02-18T21:30:00Z</dcterms:modified>
</cp:coreProperties>
</file>