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we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support the Lee amendment by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giving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unfettered, unconditional support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U.N. inspections for disarmament.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Our government has a history of undermining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United Nations and has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particularly bad regarding Iraq.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1990, we bribed and threatened and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punished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Security Council to force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vote endorsing our war. We bribed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countries with cheap Saudi oil.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bribed China with diplomatic rehabilitation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new development aid.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And we told Yemen, the only Arab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the Council, that its vote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war would be ‘‘the most expensive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you ever cast.’’ And then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punished Yemen, the poorest country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Arab world, with a cutoff of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entire $70 million aid package.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As we try to impose our war again 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reluctant United Nations, I fear that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Yemen precedent is being recalled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U.N. today. I hope that our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friends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our allies who might be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considering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different approach in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U.N. will not be intimidated by our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unilateral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abuse of this multilateral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institution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President can always call us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if he is ready. He says he is not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ready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He says war is not imminent. So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we giving him such an order?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include for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R</w:t>
      </w:r>
      <w:r w:rsidRPr="00F118CF">
        <w:rPr>
          <w:rFonts w:ascii="MIonic" w:hAnsi="MIonic" w:cs="MIonic"/>
          <w:color w:val="000000"/>
          <w:sz w:val="13"/>
          <w:szCs w:val="13"/>
        </w:rPr>
        <w:t xml:space="preserve">ECORD </w:t>
      </w:r>
      <w:r w:rsidRPr="00F118CF">
        <w:rPr>
          <w:rFonts w:ascii="MIonic" w:hAnsi="MIonic" w:cs="MIonic"/>
          <w:color w:val="000000"/>
          <w:sz w:val="16"/>
          <w:szCs w:val="16"/>
        </w:rPr>
        <w:t>an article from The Guardian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entitled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‘‘The U.S. Has Been Seeking to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Prevent a Resolution of the Iraq Crisis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Past 8 Years.’’</w:t>
      </w:r>
    </w:p>
    <w:p w:rsidR="002972BE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</w:p>
    <w:p w:rsidR="002972BE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</w:p>
    <w:p w:rsidR="002972BE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we are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standing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at the abyss of a horrifying war.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Bush himself told us Monday night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war was neither ‘‘imminent nor unavoidable.’’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And yet we are pushing, hurrying,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racing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against time to give the President our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approval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a future war, a war without limits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boundaries, a war waged because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thinks diplomacy has failed.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do not believe diplomacy has failed. And I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not believe we have to go to war. President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Bush’s speech was designed to frighten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American people, and to intimidate the United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Nations.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 wasn’t address to us, the Congress,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because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President Bush and his advisers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already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believe that they have our backing.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But they don’t have the backing of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American people.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pools tell us that. Our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constituents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tell us that. The phone calls and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faxes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emails and letters to our offices,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running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100 to one, 500 to one against this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all tell us that. I, for one, am not afraid.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And I do not think my colleagues in the House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Senate should be afraid either. We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not be afraid of standing up to an unnecessary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We should not be afraid to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up to a President when he is wrong. We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not be afraid of the American people;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are right.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lastRenderedPageBreak/>
        <w:t>President Bush tells us how important it is,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his campaign to win support in the United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Nations, 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here in the United States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speak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one voice. But we do not have only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voice; we cannot and will not lend our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voices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support a war that we know is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wrong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When my colleagues and I went to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Iraq, we went to tell the Iraqis that they must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allow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free and unfettered U.N. inspections. We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investigate the situation facing Iraqi civilians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after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12 years of crippling economic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sanctions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And we went knowing that our democracy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strengthened when we see, and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learn and debate all sides. We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didn’t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have to go to Iraq to know why we’re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going to war against Iraq. There are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plenty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reasons back home to oppose this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juggernaut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towards a unilateral preemptive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strike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Iraq.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first reason is that disarmament should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top of our Iraq agenda. And getting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Nations inspectors back in should be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first step towards accomplishing that task.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U.N. must be allowed to take the lead;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inspectors were already close to finishing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the technical arrangements so they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get to work right away. Iraq had proposed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inspection team arrive as early as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October 16th.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Initial meetings between Iraqi and U.N. officials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held in March of this year to begin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discussions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about the return of inspectors to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after they had been excluded for almost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years. Further meetings were held in May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again on the 4th of July. That July meeting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particularly useful, coming in the context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growing international pressure on Iraq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seeming to set the stage for the serious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possibility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inspectors returning to Baghdad.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But the next day, July 5th, the Pentagon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leaked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its latest provocative war plan to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New York Times, calling for a major air attack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land invasion to ‘‘topple Saddam Hussein.’’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Iraqis pulled back.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But pressure continued to build, and in August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Iraqi Parliament invited members of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Congress to come to Baghdad with inspectors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choosing and to look for ourselves. 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September 13th I went to New York to meet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Iraqi Foreign Minister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Naji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Sabri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>, and told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 would accept his invitation to Iraq with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understanding that the inspectors I would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choose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accompany me would be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UNMOVIC inspectors themselves.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talked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about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absolute necessity of the U.N. resuming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unfettered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inspections in Iraq, and 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said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they were ready for such inspections, and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understood that if no weapons were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found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Security Council would lift the economic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sanctions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I made no promises except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say I would come. Forty-eight hours later,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September 16,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Sabri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told Kofi Annan that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was prepared to accept the inspectors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back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into Iraq.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Unfortunately, instead of welcoming this development,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became clear that the Bush administration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not prepared to take Iraq’s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‘‘yes’’ for an answer.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State Department’s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answer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the long-delayed Iraqi acquiescence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announce that it was now in ‘‘thwart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mode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,’’ determined to prevent the inspections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going forward.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There has been no solid information regarding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Iraq’s weapons of mass destruction since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UNSCOM and IAEA arms inspectors left Iraq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December 1998 in advance of the U.S.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Desert Fox bombing operation.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Prior to leaving,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last report (November 1998) of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UNSCOM chief Richard Butler stated explicitly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although they had been hindered by Iraqi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non-compliance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carrying out a small number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inspections, ‘‘the majority of the inspections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facilities and sites under the ongoing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monitoring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system were carried out with Iraq’s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cooperation.’’ the IAEA report was unequivocal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no longer had a viable nuclear program.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UNSCOM report was less definitive,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months earlier, in March 1998,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UNSCOM Chief Richard Butler said that his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team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was satisfied there was no longer any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nuclear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or long-range missile capability in Iraq,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UNSCOM was ‘‘very close’’ to completing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chemical and biological phases.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Since that time, there have been no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verifiable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report regarding Iraq’s WMD programs.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is important to get inspectors back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Iraq, but U.S. threats for years made that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virtually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impossible by setting a ‘‘negative incentive’’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place. This pattern has been underway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years. It began when then-Secretary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State Warren Christopher announced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April 1994 that the U.S. was no longer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bound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by the U.N. resolution’s language promising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end to sanctions when disarmament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Iraq’s WMD programs was complete. Similarly,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1997 Christopher’s successor, Madeleine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Albright, affirmed that economic sanctions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remain as long as Saddam Hussein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power—regardless of the U.N. position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linking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sanctions only to the WMD programs.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So Baghdad was told that sanctions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remain regardless of Iraqi compliance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U.N. disarmament requirements. Similarly,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U.S. message today is that a U.S.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military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strike will likely take place regardless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Iraq’s compliance with U.N. resolutions regarding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inspections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so they have no reason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implement their own obligations. If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States refuses to abide by the requirements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U.N. resolutions and the rule of international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law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why are we surprised when an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embattled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tyrannical government does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thing?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Inspections remain vitally important.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Throughout the 1980s the U.S. sent to Baghdad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lethal assortment of high-quality germ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stock for anthrax, botulism, E. coli, and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host of other deadly diseases. It is certainly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possible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scraps of Iraq’s earlier biological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chemical weapons programs remain in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existence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but their shelf life is likely only three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four years. More significantly, since it is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also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possible (though we have see no evidence)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has manufactured additional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chemical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or biological weapons material, Iraq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 delivery system capable of using them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U.S. or U.S. allies. The notion that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U.S. must go to war against Iraq because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existence of tiny amounts of biological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material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insufficient for use in missiles or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other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strategic weapons and which the U.S.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itself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provided during the years of the U.S.-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Iraq alliance in the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1980s,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simply unacceptable.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Regarding the nuclear level threat, the IAEA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confirmed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1998 that Iraq had no viable nuclear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program. Despite constant allegations,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still have seen no clear evidence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is anywhere close to being able to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manufacture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nuclear weapon. The breathless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claim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‘‘if it obtained sufficient missile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material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massive external assistance’’ Iraq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manufacture a nuclear weapon in one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year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simply spurious. The same statement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said for Cameroon or Vanuatu—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that’s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why we have military sanctions and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that’s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why we ought to hold the Non-Proliferation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Treaty (NPT) and other disarmament treaties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much higher regard.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Pretty much the whole world believes that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inspections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disarmament should be our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goal—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not the overthrow of the government in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Iraq. The Bush administration knows it is isolated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world on this issue: to say that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U.S. goal is regime overthrow, rather than disarmament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violate the UN Charter.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second reason we should oppose this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has to do with its impact on our relations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allies all over the world. There is virtually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international support, at the governmental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public level, for a U.S. attack on Iraq. Our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closest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allies throughout Europe, in Canada,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elsewhere, have made clear their opposition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military invasion. While they recognize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Iraqi regime as a brutal, undemocratic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regime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they do not support a unilateral preemptive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military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assault as an appropriate response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regime. Our European friends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pleading with us not to go to war, reminding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disarmament, starting with inspections,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their goal. Russia and China say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thing. Are we to simply ignore our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friends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’ opinions and go it alone?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Throughout the Middle East, the Arab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states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including our closest allies, have made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unequivocal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their opposition to an invasion of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Iraq. Even Kuwait, once the target of Iraqi military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occupation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ostensibly the most vulnerable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Iraqi threats, has moved to normalize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relations with Baghdad. The Arab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League-sponsored rapprochement between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and Kuwait at the March 2002 Arab Summit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now underway, including such long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Pr="00F118CF">
        <w:rPr>
          <w:rFonts w:ascii="Arial" w:hAnsi="Arial" w:cs="Arial"/>
          <w:color w:val="000000"/>
          <w:sz w:val="16"/>
          <w:szCs w:val="16"/>
        </w:rPr>
        <w:t>overdue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moves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 the return of Kuwait’s national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archives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Iraq has now repaired its relation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every Arab country, and not a single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Iraq’s neighbors publicly supports a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U.S. war.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Turkey has refused to publicly announce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agreement to allow use of its air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bases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Jordan and other Arab countries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made clear their urgent plea for the U.S.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abjure a military attack on Iraq.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Again, it is certain unlikely that a single government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region would ultimately stand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U.S. demand for base rights, use of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airspace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or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overflight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rights, or access to any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other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facilities. The question we must answer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therefore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not whether our allies will ultimately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accede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our wishes, but just how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high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price are we prepared to exact from our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allies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? Virtually every Arab government, especially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those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most closely tied to the U.S. (Jordan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Egypt, perhaps even Saudi Arabia)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face dramatically escalated popular opposition.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existing crisis of legitimacy faced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these non-representative regimes, absolute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monarchies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president-for-life style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democratics</w:t>
      </w:r>
      <w:proofErr w:type="spellEnd"/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will be seriously exacerbated by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U.S. invasion of Iraq. Region-wide instability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expected to result, and some of those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governments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might even face the possibility of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overthrown.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 the entire Middle East region, only Israel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supports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U.S. build-up to war in Iraq.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Prime Minister Sharon has made no secret of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view that the chaos caused by a U.S. attack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might well provide him with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opportunity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a large-scale escalation against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Palestinians.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When President Bush repeats his mantra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‘‘you are either with us or with the terrorists,’’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government in the world wants to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defiant. But a foreign policy based 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international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coercion and our allies’ fear of retaliation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noncompliance, is not a policy that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protect Americans and our place in the</w:t>
      </w:r>
    </w:p>
    <w:p w:rsidR="002972BE" w:rsidRPr="002972BE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Still another reason to oppose this has to do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human toll. During the Vietnam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was lieutenant commander in the U.S. Navy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Medical Corps.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My job, as a psychiatrist, was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treat young soldiers who returned from that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terribly damaged by what they saw and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they suffered. I carry those memories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me still.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While official estimates of casualties among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U.S. service personnel are not public, we can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certain they will be much higher than in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current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war in Afghanistan. We do know, from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Pentagon estimates of two years ago, the likely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death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toll among Iraqi civilians: about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10,000 Iraqi civilians would be killed.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most recent leaked military plan for invading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Iraq, the so-called ‘‘inside-out’’ plan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based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a relatively small contingent of U.S.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ground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troops with heavy reliance on air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strikes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would focus first and primarily 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Baghdad. In fact, all of the leaked military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plans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begin with air assaults on Baghdad.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Iraqi capital is described as being ringed with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Hussein’s crack troops and studded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anti-aircraft batteries. Those charges may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may not be true. But what is never mentioned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military planning documents is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inconvenient fact that Baghdad is also a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crowded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city of five million or more people; a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heavy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air bombardment would cause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equivalent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human catastrophe of—and look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very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similar to—a heavy air bombardment of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Los Angeles.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And it is here that my trip to Iraq taught me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great deal. It reminded me again of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costs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war. I remembered again what Iraqis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suffer with this war. My colleagues and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visited hospitals, where we saw young cancer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patients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dying before their mothers eyes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lack of chemotherapy drugs.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Further, the destruction of civilian infrastructure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 water, electrical and communications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equipment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would lead to tens, perhaps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hundreds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thousands of more civilian deaths,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particularly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among children, the aged and others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most vulnerable sectors. We can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anticipate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such targeted attacks would be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justified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by claims of ‘‘dual use.’’ But if we look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back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the last U.S. war with Iraq, we know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Pentagon planned and carried out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studies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ahead of time, documenting the likely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impact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civilians of specific attacks. In one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Pentagon planners anticipated that striking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Iraq’s civilian infrastructure would cause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Defense Intelligence Agency’s document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posted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the Pentagon’s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Gulflink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website), is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titled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‘‘Disease Information—Subject: Effects of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Bombing on Disease Occurrence in Baghdad’’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dated 22 January 1991, just six days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after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war began. It itemized the likely outbreaks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diseases to include: ‘‘acute diarrhea’’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brought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by bacteria such as E. coli,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shigella</w:t>
      </w:r>
      <w:proofErr w:type="spellEnd"/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, and salmonella, or by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protozao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such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giardia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>, which will affect ‘‘particularly children,’’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by rotavirus, which will also affect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‘‘particularly children.’’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despite this advance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knowledge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the bombing of the water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treatment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systems proceeded, and indeed, according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UNICEF figures, hundreds of thousands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Iraqis, ‘‘particularly children,’’ died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effects of dirty water. Just as predicted.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traveled with my colleagues to the southern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Basra, where we heard from physicians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first question new mothers ask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after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giving birth is not whether the baby is a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boy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or a girl, but whether it is normal or not—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because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rates of birth defects are so high.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Many think those high rates of birth defects,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skyrocketing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rates of leukemia and other cancers,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something to do with the depleted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uranium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our military used so efficiently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during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war 12 years ago.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Many of our own Gulf War veterans—and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children—are also suffering higher than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normal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rates of cancers and birth defects. And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Veterans Administration medical care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budget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has just been slashed. Do we want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war again, a war that will cost perhaps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$60 to $100 billion, and create a whole new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generation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wounded veterans, along with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many who will not come home at all? We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not yet heard an answer from the Pentagon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question of how they plan to protect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men and women in uniform—as well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vulnerable Iraqi civilians—from the danger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depleted uranium weapons. So far the Pentagon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still not conducted the full-scale scientific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study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impact of DU on the human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body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We should not go to war to use our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troops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 guinea pigs again.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oppose this war because it is a war of empire,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legitimate self-defense. We claim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a nation of laws. But too often we are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prepared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put aside the requirements of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international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law and the United Nations Charter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which we hold other nations appropriately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accountable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When it comes to policy on Iraq, the U.S.</w:t>
      </w:r>
      <w:proofErr w:type="gramEnd"/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history of sidelining the central role that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played by the United Nations. This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increasingly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unilateralist trajectory is one of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main reasons for the growing international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antagonism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towards the U.S. By imposing its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will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the Security Council—insisting on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continuation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economic sanctions when virtually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every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other country wants to lift them,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announcing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its intention to ignore the UN in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deciding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whether to go to war against Iraq—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U.S. isolates us from our allies, antagonizes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friends, and sets our nation apart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international systems of laws that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govern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rest of the world. This does not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help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but rather undermines, our long-term security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interests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International law does not allow for preemptive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military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strikes, except in the case of extreme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emergency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prevent an immediate attack.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Bush himself told us on October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7th that war with Iraq is ‘‘neither imminent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unavoidable.’’ Therefore it does not qualify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self-defense under the UN Charter. We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simply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do not have the right—no country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does—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to launch a war against another country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has not attacked us. If the Pentagon had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able to scramble a jet to take down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second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plane flying into the World Trade Center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last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September, that would be a legal us of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preemptive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self defense. An attack on Iraq—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which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does not have the capacity, and has not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decade or more shown any specific intention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plan or effort to attack the U.S.—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violates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international law and the UN Charter.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Charter, in Article 51, outlines the terms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under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which a Member State of the United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Nations may use force in self-defense. That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Article acknowledges a nation’s ‘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Charter does not allow military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be used absent an armed attack having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occurred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Some administration spokespeople are fond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sound bit that says ‘‘the UN Charter is not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suicide pact.’’ Others like to remind us that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(and other nations) routinely violate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Charter.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Both statements are true. But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States has not been attacked by Iraq,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 evidence has been brought forward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is anywhere close to being able to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carry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out such an attack. The U.S. is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strongest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international power—in terms of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global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military reach, economic, cultural, diplomatic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political power—that has ever existed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throughout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history. If the United States—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such massive global power—does not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recognize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UN Charter and international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law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 the foundation of global security and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hold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ourselves accountable to them, how can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expect others to do so?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Bush’s October 7th speech was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clearly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designed to frighten the American people.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Once again that speech disingenuously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linked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true horror and legitimate fear of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September 11th attacks with an implied connection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Iraq. The events of September 11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never happen again, the president proclaims,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will go to war against Iraq to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make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sure that they don’t.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Few of us in the Congress, and too few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journalists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pundits, stood to challenge that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claim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to remind the American people that no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link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has been shown between Iraq and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events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September 11th. That there is a war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terrorism that has so far failed to find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perpetrators of those events. That of all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four thousand or more people killed in Afghanistan,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one of them was named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Osama bin Laden.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is now clear that (despite intensive investigative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efforts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) there is simply no evidence as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yet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any Iraqi involvement in the terror attacks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September 11. The most popular theory,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Prague-based collaboration between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9/11 terrorists and an Iraqi official,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collapsed. On July 17th, the Prague Post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quoted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director general of the Czech foreign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intelligence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service UZSI (Office of Foreign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Relations and Information), Frantisek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Bublan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>, denying the much-touted meeting between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Mohamed Atta, one of the 9/11 hijackers,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 Iraqi agent. The Czech Republic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simply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had no evidence that such a meeting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ever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took place, he said.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More significantly, the Iraqi regime’s brutal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treatment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its own population has generally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extended to international terrorist attacks.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State Department’s own compilation of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terrorist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activity in its 2001 Patterns of Global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Terrorism, released May 2002, does not document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single serious act of international terrorism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Iraq. Almost all references are to political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statements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are told that we must go to war preemptively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because Baghdad might,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some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time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in the future, succeed in crafting a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dangerous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 and might, some time in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future, give that weapon to a terrorist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group—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maybe Osama bin Laden—who might,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some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time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in the future, use that weapon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U.S. The problem with this analysis,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aside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from the fact that preemptive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strikes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are illegal under international law, is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 ignores the widely known historic antagonism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between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and bin Laden. According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New York Times, 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Even if bin Laden’s claim to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able to provide those troops was clearly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false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bin Laden’s hostility towards the ruthlessly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secular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remained evident. There is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evidence that that has changed.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Ironically, an attack on Iraq would increase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threat to U.S. citizens throughout the Middle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East and beyond, as another generation of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young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Iraqis come to identify Americans only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pilots of high-flying jet bombers and as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troops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occupying their country. While today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American citizens face no problems from ordinary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people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streets of Baghdad or elsewhere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Iraq, as I found during my visit to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in September 2002, that situation would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likely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change in the wake of a U.S. attack 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Iraq. In other countries throughout the Middle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East, already palpable anger directed at U.S.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threats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would dramatically escalate and would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provide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new recruiting tool for extremist elements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harm to U.S. interests or U.S.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citizens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It would become far more risky for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U.S. citizens to travel abroad.</w:t>
      </w:r>
      <w:proofErr w:type="gramEnd"/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Many accusations have been made regarding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role of oil in this war. What is clear is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public statements of some in the private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sector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match the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undenied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whispers of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others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such as administration figures themselves.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statements include the intention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render null and void all existing oil exploration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contracts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signed between Iraq and various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national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oil companies, particularly those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France and Russia, when the current Iraqi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regime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replaced after a U.S. war. I do not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support a war partly designed to redraft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global oil markets in the interest of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undermining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French or Russian oil companies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privileging our own.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Any of us who are serious about opposing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war must also be serious about alternatives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war. We must take seriously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threat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weapons of mass destruction in Iraq.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Disarmament must be on top of our agenda.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must support the weapons inspection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team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not undermining it. We must support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Nations, not threatening it with irrelevance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its member states don’t agree with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war.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And we should go beyond the existing efforts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get serious about military sanctions.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Denying Iraq access to weapons is not sufficient,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can it be maintained as long as Iraq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surrounded by some of the most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overarmed</w:t>
      </w:r>
      <w:proofErr w:type="spellEnd"/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states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world. U.S. weapons shipments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all countries in the region aggravate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situation and, as the biggest arms exporter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world, the U.S. can change it.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can expand the application of military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sanctions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 defined in UN Resolution 687.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Military sanctions against Iraq should be tightened—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expanding them to a system of regional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military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sanctions, thus lowering the volatility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already arms-glutted region. Article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14 of resolution 687—the same resolution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calls for sanctions, inspections and destruction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Iraq’s WMD programs—points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It recognizes that the disarmament of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should be seen as a step towards ‘‘the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goal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establishing in the Middle East a zone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free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from weapons of mass destruction and all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missiles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their delivery and the objective of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global ban on chemical weapons.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are told we must attack Iraq preemptively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it can never obtain nuclear weapons.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While we know from IAEA inspectors that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Iraq’s nuclear program was destroyed by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1998, we do not know what has developed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since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We do know, however, a few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things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We know that nuclear facilities are of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necessity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large, visible to surveillance satellites,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detectable by a host of telltale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chemical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radiological footprints. Such facilities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cannot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mounted on the back of a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pick-up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truck. Our intelligence indicates that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does not have access to fissile material,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without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which any nuclear program is a hollow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shell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And we know where fissile material is.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Protection of all nuclear material, including insuring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continuity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funding for protection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Russian nuclear material, must be an ongoing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priority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should note that U.S. officials are threatening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war against Iraq, a country known not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possess nuclear weapons. Simultaneously,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administration is continuing appropriate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negotiations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North Korea, which does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something much closer to nuclear weapons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capacity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Backed by IAEA inspections,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model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negotiations and inspections is exactly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U.S. should be proposing for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lastRenderedPageBreak/>
        <w:t>Iraq.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 what about ‘‘the day after’’?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There is no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democratic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opposition ready to take over in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Iraq. Far more likely than the creation of an indigenous,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popularly-supported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democratic Iraqi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government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would be the replacement of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current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regime with one virtually indistinguishable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 except for the man at the top. In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February 2002 Newsweek magazine profiled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five leaders said to be on Washington’s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list of candidates to replace Saddam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Hussein. The Administration has not publicly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issued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such a list of its own, but it certainly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typifies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model the U.S. has in mind. All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five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candidates were high-ranking officials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Iraqi military until the mid-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1990s.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five have been linked to the use of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chemical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by the military; at least one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admits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it. The legitimacy of going to war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country to replace a brutal military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leader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another brutal leader must be challenged.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And whoever is installed in Baghdad by victorious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U.S. troops, it is certain that a long and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possibly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bloody occupation would follow.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price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would be high; Iraqis know better than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do how their government has systematically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denied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them civil and political rights. But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hold us responsible for stripping them of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economic and social rights—the right to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sufficient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food, clear water, education, medical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care—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that together form the other side of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human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rights equation. Economic sanctions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devastated Iraqi society. After twelve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years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those in Washington who believe that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Iraqis accept the popular inside-the-Beltway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mantra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‘‘sanctions aren’t responsible,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Hussein is responsible’’ for hunger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deprivation in Iraq, are engaged in wishful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thinking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The notion that everyone in Iraq will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welcome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 ‘‘liberators’’ those whom most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Iraqis hold responsible for 12 years of crippling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sanctions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simply naive. Basing military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strategy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such wishful speculation becomes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very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dangerous—in particular for U.S. troops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themselves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 U.S. invasion of Iraq would risk the lives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U.S. military personnel and kill potentially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thousands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Iraqi civilians, it is not surprising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many U.S. military officers, including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some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within the Joint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Chief’s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of Staff, are publicly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opposed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a new war against Iraq.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such</w:t>
      </w:r>
      <w:proofErr w:type="gramEnd"/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attack would violate international law and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 Charter, and isolate us from our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friends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allies around the world. An invasion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complicate the return of UN arms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inspectors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will cost billions of dollars urgently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needed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at home. And at the end of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day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 invasion will not insure stability, let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alone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democracy, in Iraq or the rest of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volatile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Middle east region. Rather, it will put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American civilians at greater risk than they are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today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need disarmament, not a war for empire,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oil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or ‘‘regime change.’’ We need the UN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inspectors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go in and finish their work. Until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do, we simply don’t know what weapons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has or doesn’t have.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Let us not go to war, in pursuit of oil or the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blandishments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empire. War is too important</w:t>
      </w:r>
    </w:p>
    <w:p w:rsidR="002972BE" w:rsidRPr="00F118CF" w:rsidRDefault="002972BE" w:rsidP="002972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its consequences too disastrous.</w:t>
      </w:r>
    </w:p>
    <w:p w:rsidR="002972BE" w:rsidRDefault="002972BE"/>
    <w:sectPr w:rsidR="002972B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F28" w:rsidRDefault="008F0F28" w:rsidP="002972BE">
      <w:pPr>
        <w:spacing w:line="240" w:lineRule="auto"/>
      </w:pPr>
      <w:r>
        <w:separator/>
      </w:r>
    </w:p>
  </w:endnote>
  <w:endnote w:type="continuationSeparator" w:id="0">
    <w:p w:rsidR="008F0F28" w:rsidRDefault="008F0F28" w:rsidP="002972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2BE" w:rsidRDefault="002972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2BE" w:rsidRDefault="002972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2BE" w:rsidRDefault="002972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F28" w:rsidRDefault="008F0F28" w:rsidP="002972BE">
      <w:pPr>
        <w:spacing w:line="240" w:lineRule="auto"/>
      </w:pPr>
      <w:r>
        <w:separator/>
      </w:r>
    </w:p>
  </w:footnote>
  <w:footnote w:type="continuationSeparator" w:id="0">
    <w:p w:rsidR="008F0F28" w:rsidRDefault="008F0F28" w:rsidP="002972B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2BE" w:rsidRDefault="002972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2BE" w:rsidRDefault="002972BE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M</w:t>
    </w:r>
    <w:r w:rsidRPr="00F118CF">
      <w:rPr>
        <w:rFonts w:ascii="MIonic" w:hAnsi="MIonic" w:cs="MIonic"/>
        <w:color w:val="000000"/>
        <w:sz w:val="13"/>
        <w:szCs w:val="13"/>
      </w:rPr>
      <w:t>C</w:t>
    </w:r>
    <w:r w:rsidRPr="00F118CF">
      <w:rPr>
        <w:rFonts w:ascii="MIonic" w:hAnsi="MIonic" w:cs="MIonic"/>
        <w:color w:val="000000"/>
        <w:sz w:val="16"/>
        <w:szCs w:val="16"/>
      </w:rPr>
      <w:t>DERMOTT.</w:t>
    </w:r>
    <w:r>
      <w:rPr>
        <w:rFonts w:ascii="MIonic" w:hAnsi="MIonic" w:cs="MIonic"/>
        <w:color w:val="000000"/>
        <w:sz w:val="16"/>
        <w:szCs w:val="16"/>
      </w:rPr>
      <w:t xml:space="preserve">   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2BE" w:rsidRDefault="002972B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72B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2BE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0F28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27C0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72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BE"/>
  </w:style>
  <w:style w:type="paragraph" w:styleId="Footer">
    <w:name w:val="footer"/>
    <w:basedOn w:val="Normal"/>
    <w:link w:val="FooterChar"/>
    <w:uiPriority w:val="99"/>
    <w:semiHidden/>
    <w:unhideWhenUsed/>
    <w:rsid w:val="002972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4456</Words>
  <Characters>25402</Characters>
  <Application>Microsoft Office Word</Application>
  <DocSecurity>0</DocSecurity>
  <Lines>211</Lines>
  <Paragraphs>59</Paragraphs>
  <ScaleCrop>false</ScaleCrop>
  <Company>Microsoft</Company>
  <LinksUpToDate>false</LinksUpToDate>
  <CharactersWithSpaces>29799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2014-02-22T04:34:00Z</dcterms:created>
  <dcterms:modified xsi:type="dcterms:W3CDTF">2014-02-22T04:40:00Z</dcterms:modified>
</cp:coreProperties>
</file>