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am happy to rise in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proposal by my friend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colleague, the gentleman from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South Carolina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Several weeks ago the gentleman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South Carolina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and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drafted a resolution for the use of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minority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leader, the gentleman from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Missouri 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 in negotiations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White House. That draft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number of important principles,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focusing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role of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Nations, on more narrowly defining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posed by Iraq as to its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destruction, and on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planning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what will be needed after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conflict, if military action should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taken.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These principles do not undermine,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they strengthen, American national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Many of these principles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now been included in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offered by the Speaker and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Missouri 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 Tuesday night, I expressed my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that resolution as it represents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significant improvement over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original draft submitted by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White House.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But the Spratt substitute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perfects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number of the principles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base bill.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connects American efforts more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those of the United Nations.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urges the President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work with the United Nations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enforce Iraqi compliance with its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obligations. If the United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 authorizes the use of force to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goals, the Spratt resolution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immediate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congressional</w:t>
      </w:r>
      <w:r w:rsidRPr="00F118CF">
        <w:rPr>
          <w:rFonts w:ascii="Arial" w:hAnsi="Arial" w:cs="Arial"/>
          <w:color w:val="FFFFFF"/>
          <w:sz w:val="13"/>
          <w:szCs w:val="13"/>
        </w:rPr>
        <w:t>E</w:t>
      </w:r>
      <w:proofErr w:type="spellEnd"/>
      <w:r w:rsidRPr="00F118CF">
        <w:rPr>
          <w:rFonts w:ascii="Arial" w:hAnsi="Arial" w:cs="Arial"/>
          <w:color w:val="FFFFFF"/>
          <w:sz w:val="13"/>
          <w:szCs w:val="13"/>
        </w:rPr>
        <w:t>:\CR\FM\K10OC7.031 H10PT1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if the United Nations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or will not, act, then this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must consider the benefits of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 under a second resolution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expedited procedures.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 does not tie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President’s hands. U.S. national security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protected. This resolution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strong message to Iraq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Congress insists that it comply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obligations.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also sends a strong message to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and to our friends and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allies all around the world that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committed to acting with them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greatest extent possible to meet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threat. In these ways, the Spratt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improves the resolution already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urge my colleagues to vote with me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it.</w:t>
      </w:r>
    </w:p>
    <w:p w:rsidR="00BD5D6E" w:rsidRDefault="00BD5D6E"/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today I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duty. This is the third time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have stood at this podium with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question of military action in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balance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There is no more serious vote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sacred duty than this, deciding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ask those who serve this great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go into harm’s way.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it is a decision that must be taken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soberly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deliberately. It must be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mindful of the regional implications,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must balance the risks of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acting with those of not acting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prudently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Winston Churchill’s book ‘‘The Gathering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Storm’’ details the world’s slide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holocaust. I point out, Mr. Speaker,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book is subtitled ‘‘How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English-Speaking Peoples, Through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Their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Unwisdom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, Carelessness, and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Good Nature, Allowed the Wicked to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Rearm.’’ Many of us saw firsthand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consequence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that rearmament.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Never again, Mr. Speaker, never again.</w:t>
      </w:r>
      <w:proofErr w:type="gramEnd"/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issue of Iraq was never whether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be confronted, but how. My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questioning began in a letter to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on September 4. My concerns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emphasize multilateral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understanding the implications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using military force for the United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States’ role in the world.</w:t>
      </w:r>
      <w:proofErr w:type="gramEnd"/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have a plan for the rebuilding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Iraqi government and society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worst comes to pass and armed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necessary. We must ensure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America’s commitments to the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terrorism and to other missions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globe will be upheld.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short, to paraphrase the great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strategist, Carl von Clausewitz,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not take the first step in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conflict without considering the</w:t>
      </w:r>
    </w:p>
    <w:p w:rsidR="00E26EAA" w:rsidRPr="00F118CF" w:rsidRDefault="00E26EAA" w:rsidP="00E26EAA">
      <w:pPr>
        <w:tabs>
          <w:tab w:val="left" w:pos="977"/>
        </w:tabs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  <w:r>
        <w:rPr>
          <w:rFonts w:ascii="MIonic" w:hAnsi="MIonic" w:cs="MIonic"/>
          <w:color w:val="000000"/>
          <w:sz w:val="16"/>
          <w:szCs w:val="16"/>
        </w:rPr>
        <w:tab/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resolution, while not perfect, is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vast improvement from that originally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White House. To my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this resolution makes clear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Congress’s intention that America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goals multilaterally if possible.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importantly, it announces our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determination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stay the course and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aftermath if military action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taken.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Having achieved these clarifications,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question before the House is this: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Shall we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stay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the hand of the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miscreant,</w:t>
      </w:r>
      <w:proofErr w:type="gramEnd"/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permit the world’s worst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brandish the world’s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weapons?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 that, Mr. Speaker, difficult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is, there can be only one answer.</w:t>
      </w:r>
    </w:p>
    <w:p w:rsidR="00E26EAA" w:rsidRPr="00F118CF" w:rsidRDefault="00E26EAA" w:rsidP="00E26E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support the resolution.</w:t>
      </w:r>
    </w:p>
    <w:p w:rsidR="00E26EAA" w:rsidRDefault="00E26EAA"/>
    <w:sectPr w:rsidR="00E26EA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879" w:rsidRDefault="00704879" w:rsidP="00E26EAA">
      <w:pPr>
        <w:spacing w:line="240" w:lineRule="auto"/>
      </w:pPr>
      <w:r>
        <w:separator/>
      </w:r>
    </w:p>
  </w:endnote>
  <w:endnote w:type="continuationSeparator" w:id="0">
    <w:p w:rsidR="00704879" w:rsidRDefault="00704879" w:rsidP="00E26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AA" w:rsidRDefault="00E26E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AA" w:rsidRDefault="00E26E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AA" w:rsidRDefault="00E26E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879" w:rsidRDefault="00704879" w:rsidP="00E26EAA">
      <w:pPr>
        <w:spacing w:line="240" w:lineRule="auto"/>
      </w:pPr>
      <w:r>
        <w:separator/>
      </w:r>
    </w:p>
  </w:footnote>
  <w:footnote w:type="continuationSeparator" w:id="0">
    <w:p w:rsidR="00704879" w:rsidRDefault="00704879" w:rsidP="00E26E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AA" w:rsidRDefault="00E26E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AA" w:rsidRDefault="00E26EA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SKELTON.</w:t>
    </w:r>
    <w:r>
      <w:rPr>
        <w:rFonts w:ascii="MIonic" w:hAnsi="MIonic" w:cs="MIonic"/>
        <w:color w:val="000000"/>
        <w:sz w:val="16"/>
        <w:szCs w:val="16"/>
      </w:rPr>
      <w:t xml:space="preserve">       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AA" w:rsidRDefault="00E26E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E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879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6EAA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6E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EAA"/>
  </w:style>
  <w:style w:type="paragraph" w:styleId="Footer">
    <w:name w:val="footer"/>
    <w:basedOn w:val="Normal"/>
    <w:link w:val="FooterChar"/>
    <w:uiPriority w:val="99"/>
    <w:semiHidden/>
    <w:unhideWhenUsed/>
    <w:rsid w:val="00E26E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3793</Characters>
  <Application>Microsoft Office Word</Application>
  <DocSecurity>0</DocSecurity>
  <Lines>31</Lines>
  <Paragraphs>8</Paragraphs>
  <ScaleCrop>false</ScaleCrop>
  <Company>Microsoft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2014-02-22T19:58:00Z</dcterms:created>
  <dcterms:modified xsi:type="dcterms:W3CDTF">2014-02-22T20:00:00Z</dcterms:modified>
</cp:coreProperties>
</file>