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resolution.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rise today in strong support of this resolution,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authorizing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use of the United States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Armed Forces against Iraq and the dictatorial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regime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Saddam Hussein. Our President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assurance of this body that it will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actions to keep our nation and the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global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community safe, from the current Iraqi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government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its demonstrated capability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willingness to use weapons of mass destruction.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the Administration continues its negotiations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members of the United Nations Security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Council, to compel Iraqi compliance with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current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U.N. resolutions, the rest of the world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know that we stand united in our actions.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</w:t>
      </w:r>
      <w:r>
        <w:rPr>
          <w:rFonts w:ascii="Arial" w:hAnsi="Arial" w:cs="Arial"/>
          <w:color w:val="000000"/>
          <w:sz w:val="16"/>
          <w:szCs w:val="16"/>
        </w:rPr>
        <w:t>he United States government can</w:t>
      </w:r>
      <w:r w:rsidRPr="00F118CF">
        <w:rPr>
          <w:rFonts w:ascii="Arial" w:hAnsi="Arial" w:cs="Arial"/>
          <w:color w:val="000000"/>
          <w:sz w:val="16"/>
          <w:szCs w:val="16"/>
        </w:rPr>
        <w:t>not allow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Hussein’s continued development of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biological agents and weapons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mass destruction. These actions are in direct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violation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Iraq’s obligations under the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1991 cease-fire agreement that brought an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Gulf War.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was a member of this body during the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102nd Congress and do not consider lightly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congressional action that may lead to the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loss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American Servicemen’s lives, or those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innocent civilians. Let us be clear about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are communicating with this resolution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today. Because it is vital to United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States’ national security, we are supporting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President’s efforts through the UN Security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Council ‘‘to ensure that Iraq abandons its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strategy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delay, evasion and noncompliance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promptly and strictly’’ abides by all relevant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 Council resolutions.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are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calling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war.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Bush has made clear his commitment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work with the United Nations to address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common threat posed by the Iraqi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regime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but we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can not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restrict his options for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protecting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American people. I have full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confidence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our President and Administration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continue productive negotiations; and, if the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decision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made necessary, lead this country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effective military action to bring an end to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clear and present danger.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urge my colleagues to join me in supporting</w:t>
      </w:r>
    </w:p>
    <w:p w:rsidR="00C23D59" w:rsidRPr="00F118CF" w:rsidRDefault="00C23D59" w:rsidP="00C23D5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215" w:rsidRDefault="00FC4215" w:rsidP="00C23D59">
      <w:pPr>
        <w:spacing w:line="240" w:lineRule="auto"/>
      </w:pPr>
      <w:r>
        <w:separator/>
      </w:r>
    </w:p>
  </w:endnote>
  <w:endnote w:type="continuationSeparator" w:id="0">
    <w:p w:rsidR="00FC4215" w:rsidRDefault="00FC4215" w:rsidP="00C23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D59" w:rsidRDefault="00C23D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D59" w:rsidRDefault="00C23D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D59" w:rsidRDefault="00C23D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215" w:rsidRDefault="00FC4215" w:rsidP="00C23D59">
      <w:pPr>
        <w:spacing w:line="240" w:lineRule="auto"/>
      </w:pPr>
      <w:r>
        <w:separator/>
      </w:r>
    </w:p>
  </w:footnote>
  <w:footnote w:type="continuationSeparator" w:id="0">
    <w:p w:rsidR="00FC4215" w:rsidRDefault="00FC4215" w:rsidP="00C23D5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D59" w:rsidRDefault="00C23D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D59" w:rsidRDefault="00C23D5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GILLMOR.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Oct 10, 02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D59" w:rsidRDefault="00C23D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D5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3D59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215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3D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D59"/>
  </w:style>
  <w:style w:type="paragraph" w:styleId="Footer">
    <w:name w:val="footer"/>
    <w:basedOn w:val="Normal"/>
    <w:link w:val="FooterChar"/>
    <w:uiPriority w:val="99"/>
    <w:semiHidden/>
    <w:unhideWhenUsed/>
    <w:rsid w:val="00C23D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D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1759</Characters>
  <Application>Microsoft Office Word</Application>
  <DocSecurity>0</DocSecurity>
  <Lines>14</Lines>
  <Paragraphs>4</Paragraphs>
  <ScaleCrop>false</ScaleCrop>
  <Company>Microsoft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2014-02-24T01:17:00Z</dcterms:created>
  <dcterms:modified xsi:type="dcterms:W3CDTF">2014-02-24T01:18:00Z</dcterms:modified>
</cp:coreProperties>
</file>