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Mr. Speaker, I rise in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support of this resolution to give the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President of the United States the authority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exercise his sworn duty to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protect the people of this Nation.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There is no question that Saddam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Hussein is a threat to the United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States and other parts of the world. He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used weapons of mass destruction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against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his own people, killing and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maiming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thousands upon thousands of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innocents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>, including women and children.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He has deceived weapons inspectors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violated the conditions of the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1991 cease-fire agreement with the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United Nations. He has continued to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stockpile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chemical and biological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>, and recent intelligence tells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us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he is much closer than we previously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thought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possible to developing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and constructing a usable nuclear weapon.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Over the past few years, we have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learned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many painful lessons regarding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Middle East and terrorism: the Marine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barracks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in Beirut; the airmen we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lost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in the bombing of the </w:t>
      </w:r>
      <w:proofErr w:type="spell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Khobar</w:t>
      </w:r>
      <w:proofErr w:type="spell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Towers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in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Saudi; the foreign service personnel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lost in Tanzania and Kenya;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then the sailors weapon lost in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Yemen; and, finally, Mr. Speaker, the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people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we lost in New York and in D.C.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Intelligence tells us that Saddam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Hussein has massive stockpiles of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weapons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and he has missiles, the capability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of delivering those weapons.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Our President does not easily want to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go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to war. He has even stated this repeatedly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on many occasions, but it is a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difficult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situation that he is in and we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are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in, Mr. Speaker. But this resolution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demonstrates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 resolve of the American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people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to force Saddam Hussein to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comply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with U.N. regulations which,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until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now, he has flagrantly abused.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This resolution will send a clear message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 Middle East, to the oppressive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dictator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>, the Butcher of Baghdad,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to the rest of the world that we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will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not live in fear; that we will not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tolerate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terrorism; and that we will use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force necessary to protect our people,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freedoms and our way of life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those who seek only to destroy such.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It goes without saying this President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sworn to do a duty. We must give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him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 power and the necessary authorization to do so.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I strongly support this resolution and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ask my colleagues to do the same.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Mr. Speaker, today we are debating whether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or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not to support the President of the United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States in his efforts to exercise his sworn duty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to protect the nation.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That there is a gathering threat to America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 dictator Saddam Hussein goes without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saying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>, but let me reiterate some of the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past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actions that demonstrate that threat.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Saddam Hussein invaded neighboring Kuwait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without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provocation. He has used weapons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mass destruction against his own people,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killing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and maiming thousands upon thousands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innocents, including women and children.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In 1993. Saddam sent a Land Cruiser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loaded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with 400 pounds of explosives into Kuwait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attempt to assassinate former President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George Bush. He has deceived weapons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inspectors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and violated the conditions of the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1991 Cease-fire agreement with the United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Nations. He has continued to stockpile chemical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biological weapons, and recent intelligence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lastRenderedPageBreak/>
        <w:t>tells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us, is much closer than we previously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thought possible to developing and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constructing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a usable nuclear weapon.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Over the past 12 years we have learned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many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painful lessons regarding the Middle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East and terrorism. Our citizens have been attacked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killed repeatedly. The 1996 bombing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 </w:t>
      </w:r>
      <w:proofErr w:type="spell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Khobar</w:t>
      </w:r>
      <w:proofErr w:type="spell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Towers by Saudi dissidents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funded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and organized by Iranian Leadership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killed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19 of our servicemen and women. In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1998, the coordinated bombing of American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embassies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in Tanzania and Kenya killed 224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people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>, including 12 Americans. In 2000, 17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American Sailors were killed in the Port of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Yemen when terrorists bombed the USS </w:t>
      </w:r>
      <w:r w:rsidRPr="003B0932">
        <w:rPr>
          <w:rFonts w:ascii="Times New Roman" w:hAnsi="Times New Roman" w:cs="Times New Roman"/>
          <w:i/>
          <w:iCs/>
          <w:color w:val="000000"/>
          <w:sz w:val="16"/>
          <w:szCs w:val="16"/>
        </w:rPr>
        <w:t>Cole.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And our nation still reels from the effects of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September 11, 2001 when thousands of our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countrymen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were tragically lost to us in devastating attacks.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And yet, as painful as each of these incidents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has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been, nothing can compare to the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destructive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and deadly capability of Saddam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Hussein’s arsenal of terror. Imagine for a moment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complete destruction of a city the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size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of Atlanta, with its entire population of 4.1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million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people suddenly silenced in a nuclear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blast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>. Imagine New York City and its 19 million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residents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dead from the effects of </w:t>
      </w:r>
      <w:proofErr w:type="spell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Sarin</w:t>
      </w:r>
      <w:proofErr w:type="spell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or VX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Nerve gas. Imagine Washington, DC and its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half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million residents, sick or dying from Anthrax,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Botulism, or one of the other deadly biological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agents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in Saddam’s arsenal.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And can there be any doubt that he would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fully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use such weapons in American if given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chance. If you doubt it, I ask you to consider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Kurds who opposed Saddam and the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horrid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fate they met at his bloody hands.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Our President does not eagerly anticipate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war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>. He is not bent on sending young men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women into harm’s way. He has even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stated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repeatedly his desire to avoid a conflict.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But this resolution demonstrates the resolve of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American people to force Saddam Hussein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comply with UN Resolutions which, until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now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he has flagrantly disregarded. Without the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teeth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provided by this resolution, nothing will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change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>. This resolution will send a clear message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to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 Middle East; to the oppressive dictator—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Butcher of Baghdad; and to the rest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 world that we will not live in fear, that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we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will not tolerate terrorism, and that we will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use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 force necessary to protect our people,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our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freedoms, and our way of life from those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who seek only to destroy.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Mr. Speaker, this resolution before us today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is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not about whether we will go to war against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Iraq, it is about whether we will take the necessary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precautions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to protect American citizens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from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a cruel dictator, and while doing so,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remove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 yoke of oppression from the necks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of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 people of Iraq. It is about empowering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the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President to do the job he has sworn to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do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>. It is about enforcing the United Nations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mandates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against a nation that has repeatedly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disregarded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them. It is about assuring our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safety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>, security, and freedom. And it is a necessary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tool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to ensure the disarmament of Iraq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proofErr w:type="gramStart"/>
      <w:r w:rsidRPr="003B0932">
        <w:rPr>
          <w:rFonts w:ascii="Times New Roman" w:hAnsi="Times New Roman" w:cs="Times New Roman"/>
          <w:color w:val="000000"/>
          <w:sz w:val="16"/>
          <w:szCs w:val="16"/>
        </w:rPr>
        <w:t>and</w:t>
      </w:r>
      <w:proofErr w:type="gramEnd"/>
      <w:r w:rsidRPr="003B0932">
        <w:rPr>
          <w:rFonts w:ascii="Times New Roman" w:hAnsi="Times New Roman" w:cs="Times New Roman"/>
          <w:color w:val="000000"/>
          <w:sz w:val="16"/>
          <w:szCs w:val="16"/>
        </w:rPr>
        <w:t xml:space="preserve"> the removal of Saddam Hussein and his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regime of terror.</w:t>
      </w:r>
    </w:p>
    <w:p w:rsidR="003B0932" w:rsidRPr="003B0932" w:rsidRDefault="003B0932" w:rsidP="003B09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3B0932">
        <w:rPr>
          <w:rFonts w:ascii="Times New Roman" w:hAnsi="Times New Roman" w:cs="Times New Roman"/>
          <w:color w:val="000000"/>
          <w:sz w:val="16"/>
          <w:szCs w:val="16"/>
        </w:rPr>
        <w:t>I support this resolution and urge my colleagues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r w:rsidRPr="003B0932">
        <w:rPr>
          <w:rFonts w:ascii="Times New Roman" w:hAnsi="Times New Roman" w:cs="Times New Roman"/>
          <w:color w:val="000000"/>
          <w:sz w:val="16"/>
          <w:szCs w:val="16"/>
        </w:rPr>
        <w:t>to pass it.</w:t>
      </w:r>
    </w:p>
    <w:p w:rsidR="00964D13" w:rsidRPr="003B0932" w:rsidRDefault="00964D1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64D13" w:rsidRPr="003B09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932" w:rsidRDefault="003B0932" w:rsidP="003B0932">
      <w:pPr>
        <w:spacing w:after="0" w:line="240" w:lineRule="auto"/>
      </w:pPr>
      <w:r>
        <w:separator/>
      </w:r>
    </w:p>
  </w:endnote>
  <w:endnote w:type="continuationSeparator" w:id="0">
    <w:p w:rsidR="003B0932" w:rsidRDefault="003B0932" w:rsidP="003B0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932" w:rsidRDefault="003B0932" w:rsidP="003B0932">
      <w:pPr>
        <w:spacing w:after="0" w:line="240" w:lineRule="auto"/>
      </w:pPr>
      <w:r>
        <w:separator/>
      </w:r>
    </w:p>
  </w:footnote>
  <w:footnote w:type="continuationSeparator" w:id="0">
    <w:p w:rsidR="003B0932" w:rsidRDefault="003B0932" w:rsidP="003B09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932" w:rsidRDefault="003B0932">
    <w:pPr>
      <w:pStyle w:val="Header"/>
    </w:pPr>
    <w:r>
      <w:t>Collins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32"/>
    <w:rsid w:val="003B0932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C6B84-D3C4-42FA-9554-AFFA65E49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9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932"/>
  </w:style>
  <w:style w:type="paragraph" w:styleId="Footer">
    <w:name w:val="footer"/>
    <w:basedOn w:val="Normal"/>
    <w:link w:val="FooterChar"/>
    <w:uiPriority w:val="99"/>
    <w:unhideWhenUsed/>
    <w:rsid w:val="003B09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912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6101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2014-02-25T17:35:00Z</dcterms:created>
  <dcterms:modified xsi:type="dcterms:W3CDTF">2014-02-25T17:39:00Z</dcterms:modified>
</cp:coreProperties>
</file>