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GoBack"/>
      <w:bookmarkEnd w:id="0"/>
      <w:r w:rsidRPr="00B52A39">
        <w:rPr>
          <w:rFonts w:ascii="Times New Roman" w:hAnsi="Times New Roman" w:cs="Times New Roman"/>
          <w:color w:val="000000"/>
          <w:sz w:val="16"/>
          <w:szCs w:val="16"/>
        </w:rPr>
        <w:t>Mr. Speaker, I thank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gentleman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 yielding me this time.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Mr. Speaker, if our goal is to disarm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Iraq, I believe the best way to accomplish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goal would be to utilize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strategy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articulated a few weeks ago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Secretary of State Colin Powell,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is, to reinstate, utilizing established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rules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and supported by multilateral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 if necessary. This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policy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has the best chance of working,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it has the support of the international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If military force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needed to enforce the inspections, it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 targeted, focused, and not requiring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massive invasion force. It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 unlikely to provoke widespread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warfare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all over the Middle East; and it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just as likely to fulfill the goal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disarming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as widespread bombing.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If on the other hand we merely start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dropping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bombs, how do we even know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bomb if we have not inspected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first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? If we do know where the weapons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those locations can be placed first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inspection list, and if there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resistance to the inspection, multilateral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 could be targeted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on those sites.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But today we are discussing a resolution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authorizing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use of force before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inspectors have even had an opportunity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do their jobs. This resolution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represents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last opportunity for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Congress to have a meaningful input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decision to go to war, and unfortunately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are many problems and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unanswered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questions with granting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authority now.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first problem is that although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resolution suggests that the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first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try to work with the U.N.,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provision is unenforceable. This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problem especially because the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already stated that he did not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need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United Nations, and this resolution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allows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President to just notify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Congress that, based on the authority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granted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this resolution, 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decided to attack Iraq. Furthermore,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broad authority granted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resolution is inappropriate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timing of this vote, less than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month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before the election.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Twelve years ago under the first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President Bush, the vote to use military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the Persian Gulf was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taken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after the election. The timing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resolution also raises questions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nothing shown to be urgent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situation in Iraq. If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President discovers that the U.S. is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imminent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danger, he is already authorized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defend the Nation and no one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expect him to wait for a congressional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resolution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If the argument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urgency was created a year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ago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on September 11, the evidence supporting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connection between 9–11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is at best tenuous.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In addition to these problems, granting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lastRenderedPageBreak/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authority in the resolution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premature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because many questions are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unanswered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. For example, what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plans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been made for the governance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 after we win the war? And what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there that a regime change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create any better situation than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have now? And to the extent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 has chemical and biological weapons,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it a good idea to invade Iraq and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place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our troops right in harm’s way?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And what will the war cost, and how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will we pay for it?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Eighteen months ago we had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largest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budget surplus in American history.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Today even without the cost of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we are approaching the largest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deficit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American history with huge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deficits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already projected for the next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10 years. So what is the plan to pay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war? Are we going to cut funds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education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and health care? Are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going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raise taxes, or will we just run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up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additional deficits? And what will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domino effect be? If we attack Iraq,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 may attack Israel, Israel will attack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back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and then everyone in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Middle East will choose sides, and how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make us better off than we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are now?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If we are to make progress against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terrorism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we have to recognize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hate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as big an enemy as complex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That hatred may increase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others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will resent the fact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have chosen to apply rules to others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we are unwilling to have applied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us. We would not tolerate applying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regime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change to the United States,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nor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would we accept preemptive strikes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 acceptable international policy.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CIA has now reported that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Iraq will use chemical or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biological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weapons has actually increased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since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all of the talk about a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war began.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Mr. Speaker, all of these problems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persist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and questions remain unanswered,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they lead to the same basic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uncertainty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. What is the plan both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before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after the war and what are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consequences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? Some have argued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vote against the resolution is a vote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do nothing. That is not true.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should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act, but based on the information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now have, I believe the wisest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course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to proceed with the strategy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proposed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by Colin Powell, and that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U.N. weapons inspections in Iraq enforced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multilateral military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That strategy has the support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community. It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most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likely to actually disarm Iraq; it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does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not require a massive unilateral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invasion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force; and it reduces the risk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provoking widespread armed conflict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Middle East and terrorism in the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United States.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 therefore urge my fellow Members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vote against the resolution.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Mr. Speaker, these votes on the Iraq resolution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pose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difficult questions for all of us.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large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part of the difficulty is caused by the Administration’s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inconsistent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policies on what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lastRenderedPageBreak/>
        <w:t>should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do, when we should do it, and whose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approval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we need. Not many days ago,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Administration articulated the policy that it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proceed unilaterally, without U.N. support,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without Congressional approval,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attack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Iraq, with a preemptive strike, without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necessity of an imminent threat to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United States, for the purpose of ‘‘regime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’’. On one recent Sunday, Vice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C</w:t>
      </w:r>
      <w:r w:rsidRPr="00B52A39">
        <w:rPr>
          <w:rFonts w:ascii="Times New Roman" w:hAnsi="Times New Roman" w:cs="Times New Roman"/>
          <w:color w:val="000000"/>
          <w:sz w:val="13"/>
          <w:szCs w:val="13"/>
        </w:rPr>
        <w:t xml:space="preserve">HENEY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and Secretary of State Powell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articulated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inconsistent descriptions of the Administration’s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policy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This resolution, which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Administration is now supporting, repudiates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initial Administration policy by requiring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Administration to seek both U.N. cooperation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Congressional approval. Last weekend,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Boston Globe began an article on the Administration’s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position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on Iraq with the sentence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‘‘As administration officials struggle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reach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 agreement with U.S. allies about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Iraq, President Bush has been shifting his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rhetoric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favor of less aggressive language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emphasizes disarming Saddam Hussein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rather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than ousting him.’’ So because of these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constant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changes, formulating a response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Administration’s position has been difficult.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first question we must address is this: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the goal? If the goal is to disarm Iraq,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 believe that the best way to accomplish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goal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would be to utilize the strategy articulated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few weeks ago by Secretary of State Powell: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reinstate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U.N. inspections, utilizing the established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rules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supported by multilateral military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if necessary. This policy has the best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of working. At a minimum, it is an important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first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step. And it has the support of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community. If military force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needed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enforce the inspections, it will be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targeted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focused and not requiring a massive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invasion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force; it would be unlikely to provoke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widespread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warfare all over the Middle East;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it is also just as likely to fulfill the goal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disarming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as widespread bombing.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If, on the other hand, you merely start dropping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bombs—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how do you even know where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bomb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if you haven’t inspected first? If you do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know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where the weapons are, those locations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 placed first on the inspection list, and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there is any resistance to the inspection,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multilateral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military force could be targeted to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those sites.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But today we are discussing a resolution authorizing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use of force, before inspectors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had an opportunity to do their jobs. Unlike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first Administration resolution offered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few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days ago, this resolution does require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President to cooperate with Congress and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try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work with the U.N. This resolution is not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broad as the previous draft. It is limited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Iraq, not the entire Middle East, but it still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gives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President the authority to attack, if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i/>
          <w:iCs/>
          <w:color w:val="000000"/>
          <w:sz w:val="16"/>
          <w:szCs w:val="16"/>
        </w:rPr>
        <w:t>he</w:t>
      </w:r>
      <w:proofErr w:type="gramEnd"/>
      <w:r w:rsidRPr="00B52A39">
        <w:rPr>
          <w:rFonts w:ascii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determines it to be necessary and appropriate.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This resolution represents the last opportunity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Congress to have meaningful input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decision to go to war. And unfortunately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are many problems and unanswered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questions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with granting this authority now.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first problem is that although the resolution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suggests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the President try to work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U.N., the provision is unenforceable.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President merely has to notify Congress,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lastRenderedPageBreak/>
        <w:t>if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he chooses to launch an attack. If we are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truly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interested in making sure that the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fully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exhausts diplomatic efforts before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using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force, then the resolution should not authorize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military attack without a subsequent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statement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from Congress.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There is a consensus in the United States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we should work with the U.N. to the extent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possible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But after this vote, Congress will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 opportunity to require meaningful efforts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seek cooperation with the U.N. This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problem especially because the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already state his disdain for the U.N. by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saying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at first that he didn’t need the U.N.,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when he finally sought U.N. support, 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implied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if they failed to support the United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States, he would proceed to attack without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them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Furthermore, the Administration is now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insisting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on new, unprecedented rules for inspections,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position which may provoke Iraq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resisting the inspections and creating an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unnecessary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impasse at the U.N. A more prudent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strategy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would be to require the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come back to Congress and explain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he made the good faith effort to work with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U.N.—rather than allowing the President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just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notify Congress that based on the authority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granted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this resolution, he had decided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attack Iraq.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Furthermore, the broad authority granted by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resolution is inappropriate, because of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timing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of this vote—less than a month before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election. This problem is magnified by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fact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nearly all of the President’s statements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need for this resolution have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been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made at partisan political fundraisers,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he attacks Democratic officeholders.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Twelve years ago—under the first President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Bush—the vote to use military force in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Persian Gulf was taken after the election. That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 a good model to follow,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members voted without the interests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personal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political considerations competing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national interests.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The timing of the vote on this resolution also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raises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questions because there is nothing urgent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situation with Iraq. We have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same information now that we had 2 years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ago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For example, we have known that Iraq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had the capability to build biological and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chemical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weapons for years; in fact we know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because they bought some of the materials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States. Furthermore, no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case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has been made that there is an imminent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the United States. So why is it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essential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President to have the authority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attack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now? If the President discovers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is in imminent danger,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already authorized to defend the nation,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 one would expect him to wait for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Congressional Resolution. So what is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different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now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? If the argument is that the urgency was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created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 year ago on September 11th,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evidence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supporting the connection between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9/11 and Iraq is at best tenuous. So what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urgency to authorize force right before the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election?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Another problem with the broad authority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granted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the resolution is that this issue appears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 personal for the President. He admitted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much when he described Saddam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lastRenderedPageBreak/>
        <w:t>Hussein as ‘‘the man who tried to kill my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Dad.’’ The United States should not go to war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settle a personal vendetta.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In addition to these problems, granting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authority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the resolution is premature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questions are unanswered. For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example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if the President uses the authority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granted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this resolution and attacks Iraq,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plans have been made for the governance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after we win the war.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And what chance is there that a regime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will create any better situation than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now. We cannot forget that the United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States was involved in the regime change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Cuba in which Batista was kicked out and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ended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up with Castro. So why isn’t it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likely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 will select someone who hates us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even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more than Saddam Hussein.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And other questions need to be addressed,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as, to the extent that Iraq has chemical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biological weapons, is it a good idea to invade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 and put our troops right in harm’s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way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‘‘And what will the war cost and how will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pay for it? There is no question that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willing to pay whatever it costs to be successful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war, but we can’t ignore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questions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of ‘‘how long’’ and ‘‘how much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money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.’’ Eighteen months ago, we had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largest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budget surplus in American history.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Today, even without the costs of a war,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approaching the largest deficit in American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history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with huge deficits projected for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next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10 years. The direct costs of the war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been estimated at $100 billion; the indirect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costs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such as higher oil costs, have not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even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been estimated. And so, what will we be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giving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up in terms of being able to fund education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health care and other needs here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States? Or is the plan to raise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taxes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? Or is the plan to just run up more deficits?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What will be the domino effect? If we attack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Iraq, Iraq will attack Israel, Israel will attack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back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and then everyone in the Middle East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choose sides. How will that make us </w:t>
      </w: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better</w:t>
      </w:r>
      <w:proofErr w:type="gramEnd"/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off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than we are now, especially in our fight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terrorism?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And in the end, what will we have won?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making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progress against terrorism, we have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recognize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that hate is as much of an enemy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complex weapons. The weapons used to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cause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mass destruction on 9/11 were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boxcutters</w:t>
      </w:r>
      <w:proofErr w:type="spellEnd"/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. Firearms and explosives are easily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available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 the United States and can be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used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against buildings or modes of transportation.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If the result of the war is that others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hate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us worse than they do now, then we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understand that suicide bombings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United States may increase.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Moreover, that hatred may increase because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others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will resent that we have chosen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apply rules to others that we are unwilling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have applied to us. We would certainly not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tolerate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another country applying ‘‘regime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’’ to the United States. And we would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never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approve of preemptive strikes when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is no imminent threat as an acceptable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policy. Recently, the Administration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threatened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Iraqi military personnel with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trials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as war criminals; but the U.S. policy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subject our personnel to the jurisdiction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lastRenderedPageBreak/>
        <w:t>of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international criminal tribunals. The CIA has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now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reported that the chance that Iraq will use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chemical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or biological weapons has actually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increased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since all of the talk about war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began.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Mr. Speaker, all of these problems persist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questions remain unanswered, and they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lead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the same basic uncertainty—what is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plan, both before and after the war, and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are the consequences. Some have argued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a vote against the Resolution is a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to do nothing. That is not true. We should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act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but based on the information we have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now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, I believe the wisest course is to proceed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the strategy proposed by Secretary of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State Powell—U.N. weapons inspections in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Iraq enforced with multilateral military power.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That strategy has the support of the international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>; it is most likely to actually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disarm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Iraq; it does not require a massive, unilateral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invasion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force; and it reduces the risk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provoking widespread armed conflict in the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Middle East and terrorism in the United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B52A39">
        <w:rPr>
          <w:rFonts w:ascii="Times New Roman" w:hAnsi="Times New Roman" w:cs="Times New Roman"/>
          <w:color w:val="000000"/>
          <w:sz w:val="16"/>
          <w:szCs w:val="16"/>
        </w:rPr>
        <w:t>States.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52A39">
        <w:rPr>
          <w:rFonts w:ascii="Times New Roman" w:hAnsi="Times New Roman" w:cs="Times New Roman"/>
          <w:color w:val="000000"/>
          <w:sz w:val="16"/>
          <w:szCs w:val="16"/>
        </w:rPr>
        <w:t>I therefore urge my fellow members to vote</w:t>
      </w:r>
    </w:p>
    <w:p w:rsidR="00B52A39" w:rsidRPr="00B52A39" w:rsidRDefault="00B52A39" w:rsidP="00B5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B52A39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B52A39">
        <w:rPr>
          <w:rFonts w:ascii="Times New Roman" w:hAnsi="Times New Roman" w:cs="Times New Roman"/>
          <w:color w:val="000000"/>
          <w:sz w:val="16"/>
          <w:szCs w:val="16"/>
        </w:rPr>
        <w:t xml:space="preserve"> this resolution.</w:t>
      </w:r>
    </w:p>
    <w:p w:rsidR="00A20E1C" w:rsidRPr="00B52A39" w:rsidRDefault="00A20E1C">
      <w:pPr>
        <w:rPr>
          <w:rFonts w:ascii="Times New Roman" w:hAnsi="Times New Roman" w:cs="Times New Roman"/>
        </w:rPr>
      </w:pPr>
    </w:p>
    <w:sectPr w:rsidR="00A20E1C" w:rsidRPr="00B52A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A39" w:rsidRDefault="00B52A39" w:rsidP="00B52A39">
      <w:pPr>
        <w:spacing w:after="0" w:line="240" w:lineRule="auto"/>
      </w:pPr>
      <w:r>
        <w:separator/>
      </w:r>
    </w:p>
  </w:endnote>
  <w:endnote w:type="continuationSeparator" w:id="0">
    <w:p w:rsidR="00B52A39" w:rsidRDefault="00B52A39" w:rsidP="00B5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A39" w:rsidRDefault="00B52A39" w:rsidP="00B52A39">
      <w:pPr>
        <w:spacing w:after="0" w:line="240" w:lineRule="auto"/>
      </w:pPr>
      <w:r>
        <w:separator/>
      </w:r>
    </w:p>
  </w:footnote>
  <w:footnote w:type="continuationSeparator" w:id="0">
    <w:p w:rsidR="00B52A39" w:rsidRDefault="00B52A39" w:rsidP="00B5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39" w:rsidRDefault="00B52A39">
    <w:pPr>
      <w:pStyle w:val="Header"/>
    </w:pPr>
    <w:r>
      <w:t xml:space="preserve">Scott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39"/>
    <w:rsid w:val="00A20E1C"/>
    <w:rsid w:val="00B5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EBDFF-7945-400E-A167-C08F960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39"/>
  </w:style>
  <w:style w:type="paragraph" w:styleId="Footer">
    <w:name w:val="footer"/>
    <w:basedOn w:val="Normal"/>
    <w:link w:val="FooterChar"/>
    <w:uiPriority w:val="99"/>
    <w:unhideWhenUsed/>
    <w:rsid w:val="00B5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2014-02-25T18:03:00Z</dcterms:created>
  <dcterms:modified xsi:type="dcterms:W3CDTF">2014-02-25T18:33:00Z</dcterms:modified>
</cp:coreProperties>
</file>