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such time as I may consume.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rise in strong support of this resolution.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week our Nation lost its innocence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found a new sense of unity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purpose. We now face a severe test,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demanding severe measures. The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before us empowers the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to bring to bear the full force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power abroad in our struggle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scourge of international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It will enable him, in the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our Secretary of State, to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eradicate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terrorism, ‘‘root and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branch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.’’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President currently has many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powers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deter and prevent international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including diplomatic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economic measures,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action to stop imminent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people of the United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resolution arms the President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certain knowledge that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has the full support of the united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Congress and the American people in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exercising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powers.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 considering this resolution, Mr.</w:t>
      </w:r>
      <w:proofErr w:type="gramEnd"/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the historic nature of this occasion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overstated. Precious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few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times in our 225 years as a Nation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been faced with such a grave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momentous decision. One need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look at the devastation, the broken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bodies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flood of tears left in the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Tuesday’s monstrous terrorist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grasp the awesome responsibility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world is watching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deliberations and is asking: Is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United States up to the challenge?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Are we, as a Nation, blessed for so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our history with peace and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prosperity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capable of mounting a costly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concerted campaign against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terror? Let us today answer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doubts with a resounding affirmation.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committing to this fight, let us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delude ourselves. We are embarking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long and difficult struggle,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none other in our Nation’s history.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will demand resolve. It will demand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patience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It will demand sacrifice. It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also demand that we draw upon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strength of each and every American.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am deeply concerned, Mr. Speaker,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reports of violence directed at Arab-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and Muslim-Americans,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my own district. This is not a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clash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civilizations or a war between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Western and the Islamic world, as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would have it. It is a struggle for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survival of civilization itself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barbarism.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this struggle, Mr. Speaker, we are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alone. All Americans deeply appreciate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many expressions of sympathy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from our friends and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across the globe. We trust that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words will be followed by actions—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may prove painful,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lastRenderedPageBreak/>
        <w:t>costly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dangerous. But in the fight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international terrorism, there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no neutrals. Those who are not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are against us.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Today’s debate is a sign of the unity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vitality of our democracy. All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are united in our outrage by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tragic events of this week. All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are united in our commitment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defeat international terrorism.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On this we stand undivided and indivisible.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If we are to defeat international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as we must, we must provide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commander in chief with the power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 entails.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granting the President this power,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Congress is not abdicating its prerogatives.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do not weaken our role by approving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measure. By signaling our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solidarity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the President and by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trusting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him with this power, we take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place at his side as full partners in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fight.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President has a solemn responsibility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this power wisely and to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consult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and report to the Congress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long struggle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ahead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in Congress also have an ongoing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responsibility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: to contribute to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efforts, monitoring the crisis, investigating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causes, gathering expert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insights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doing all in our power to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ensure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these terrible events are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repeated.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am an American not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birth but by choice. Following the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Second World War, I fled my native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Hungary for the United States, the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free and the home of the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 chose to become a citizen of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 that saved my homeland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entire world from international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fascism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and, later, from international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communism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Today, I proudly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reaffirm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allegiance and reenlist in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new struggle to save this Nation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 from international terrorism.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have never been prouder to serve in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United States Congress than I have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week. The many words spoken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floor of this Chamber echo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 over and testify to America’s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resilience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face of adversity. All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colleagues who join this debate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honor to this institution and to the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 people, whom we all serve.</w:t>
      </w:r>
      <w:proofErr w:type="gramEnd"/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the time for words has passed,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and the time for action is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us. We must now make our rhetoric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reality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must now stand united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word and </w:t>
      </w:r>
      <w:proofErr w:type="spellStart"/>
      <w:r w:rsidRPr="00897AEC">
        <w:rPr>
          <w:rFonts w:ascii="MIonic" w:hAnsi="MIonic" w:cs="MIonic"/>
          <w:color w:val="000000"/>
          <w:sz w:val="16"/>
          <w:szCs w:val="16"/>
        </w:rPr>
        <w:t>in deed</w:t>
      </w:r>
      <w:proofErr w:type="spellEnd"/>
      <w:r w:rsidRPr="00897AEC">
        <w:rPr>
          <w:rFonts w:ascii="MIonic" w:hAnsi="MIonic" w:cs="MIonic"/>
          <w:color w:val="000000"/>
          <w:sz w:val="16"/>
          <w:szCs w:val="16"/>
        </w:rPr>
        <w:t>, and we shall not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flinch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face of terror. Let us go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certain in our knowledge that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cast this courageous vote.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shall prevail.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BD5D6E" w:rsidRDefault="00BD5D6E"/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lastRenderedPageBreak/>
        <w:t>Mr. Speaker, I am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pleased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yield 2</w:t>
      </w:r>
      <w:r w:rsidRPr="00897AEC">
        <w:rPr>
          <w:rFonts w:ascii="MIonic" w:hAnsi="MIonic" w:cs="MIonic"/>
          <w:color w:val="000000"/>
          <w:sz w:val="10"/>
          <w:szCs w:val="10"/>
        </w:rPr>
        <w:t>1</w:t>
      </w:r>
      <w:r w:rsidRPr="00897AEC">
        <w:rPr>
          <w:rFonts w:ascii="MIonic" w:hAnsi="MIonic" w:cs="MIonic"/>
          <w:color w:val="000000"/>
          <w:sz w:val="16"/>
          <w:szCs w:val="16"/>
        </w:rPr>
        <w:t>⁄</w:t>
      </w:r>
      <w:r w:rsidRPr="00897AEC">
        <w:rPr>
          <w:rFonts w:ascii="MIonic" w:hAnsi="MIonic" w:cs="MIonic"/>
          <w:color w:val="000000"/>
          <w:sz w:val="10"/>
          <w:szCs w:val="10"/>
        </w:rPr>
        <w:t xml:space="preserve">2 </w:t>
      </w:r>
      <w:r w:rsidRPr="00897AEC">
        <w:rPr>
          <w:rFonts w:ascii="MIonic" w:hAnsi="MIonic" w:cs="MIonic"/>
          <w:color w:val="000000"/>
          <w:sz w:val="16"/>
          <w:szCs w:val="16"/>
        </w:rPr>
        <w:t>minutes to the gentleman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California (Mr. S</w:t>
      </w:r>
      <w:r w:rsidRPr="00897AEC">
        <w:rPr>
          <w:rFonts w:ascii="MIonic" w:hAnsi="MIonic" w:cs="MIonic"/>
          <w:color w:val="000000"/>
          <w:sz w:val="13"/>
          <w:szCs w:val="13"/>
        </w:rPr>
        <w:t>CHIFF</w:t>
      </w:r>
      <w:r w:rsidRPr="00897AEC">
        <w:rPr>
          <w:rFonts w:ascii="MIonic" w:hAnsi="MIonic" w:cs="MIonic"/>
          <w:color w:val="000000"/>
          <w:sz w:val="16"/>
          <w:szCs w:val="16"/>
        </w:rPr>
        <w:t>), a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distinguished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member of the Committee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International Relations.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SCHIFF. Mr. Speaker, tonight we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to use all necessary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appropriate military force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any nation, organization or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person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responsible for the terrible attacks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September 11, or anyone who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harbors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such individuals. Make no mistake;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a broad delegation of authority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make war on those who have attacked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do not do so lightly or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consideration for the weighty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our act.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After the attacks of this week, many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recalled Pearl Harbor. I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thought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Battle of Britain and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Hitler’s indiscriminate bombings of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London, Churchill’s words still so powerfully</w:t>
      </w:r>
    </w:p>
    <w:p w:rsidR="00524632" w:rsidRPr="00897AEC" w:rsidRDefault="00524632" w:rsidP="004A77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resonant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: 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 true of America.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Little do these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petty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tyrants and murderers know the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spirit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American people or the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tough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fiber of the New Yorkers, our defense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workers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or the civilians who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spared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further casualties by taking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hijackers and their own plane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Pennsylvania.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face of this tyrant is new and yet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 new. Like others before him, he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abhors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free society and democratic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institutions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He is willing to kill innocent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women and children to further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perverse aims. There are no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too inhuman, no tactic too appalling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further his end. He thinks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weak because we do not tell our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what to think, how to act,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worship; because we tolerate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dissent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He does not realize this is our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he has awoken the sleeping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giant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What these petty tyrants do not understand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never understood is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all of our rough-and-tumble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public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discourse, we are one people,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 President, and capable of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greater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single-mindedness of purpose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any repressive regime.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not relinquish our freedoms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speech, assembly, and religion, nor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sacrifice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precious right of privacy</w:t>
      </w:r>
    </w:p>
    <w:p w:rsidR="004A7769" w:rsidRPr="00897AEC" w:rsidRDefault="004A7769" w:rsidP="004A77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of life. 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Kennedy said. We pay it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the battle of America. The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may be new, but the fight has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always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the same. Our government,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democracy, is premised on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basic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human freedoms, on the right of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governed to control their own national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destiny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The Civil War tested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any Nation so conceived could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endure. We have endured. We will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on, with growing confidence that we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fight terrorism wherever we find it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strengthened by the conviction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lastRenderedPageBreak/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generation of Americans now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tested will not falter or flag.</w:t>
      </w:r>
    </w:p>
    <w:p w:rsidR="00524632" w:rsidRDefault="00524632"/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such time as I may consume.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Before yielding back the balance of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time, may I just say that I arrived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shores in August of 1947, and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those years I have never been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proud to be an American than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week. The unity, the goodness, the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decency of our people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so obvious and clear and so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powerful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moving. This country will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united as we destroy international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however long it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takes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yield back the balance</w:t>
      </w:r>
    </w:p>
    <w:p w:rsidR="00524632" w:rsidRPr="00897AEC" w:rsidRDefault="00524632" w:rsidP="0052463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time.</w:t>
      </w:r>
    </w:p>
    <w:p w:rsidR="00524632" w:rsidRDefault="00524632"/>
    <w:sectPr w:rsidR="0052463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F6D" w:rsidRDefault="00241F6D" w:rsidP="004A7769">
      <w:pPr>
        <w:spacing w:line="240" w:lineRule="auto"/>
      </w:pPr>
      <w:r>
        <w:separator/>
      </w:r>
    </w:p>
  </w:endnote>
  <w:endnote w:type="continuationSeparator" w:id="0">
    <w:p w:rsidR="00241F6D" w:rsidRDefault="00241F6D" w:rsidP="004A7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769" w:rsidRDefault="004A77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769" w:rsidRDefault="004A77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769" w:rsidRDefault="004A77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F6D" w:rsidRDefault="00241F6D" w:rsidP="004A7769">
      <w:pPr>
        <w:spacing w:line="240" w:lineRule="auto"/>
      </w:pPr>
      <w:r>
        <w:separator/>
      </w:r>
    </w:p>
  </w:footnote>
  <w:footnote w:type="continuationSeparator" w:id="0">
    <w:p w:rsidR="00241F6D" w:rsidRDefault="00241F6D" w:rsidP="004A77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769" w:rsidRDefault="004A77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769" w:rsidRDefault="004A7769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LANTOS.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769" w:rsidRDefault="004A77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63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1F6D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A7769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4632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77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769"/>
  </w:style>
  <w:style w:type="paragraph" w:styleId="Footer">
    <w:name w:val="footer"/>
    <w:basedOn w:val="Normal"/>
    <w:link w:val="FooterChar"/>
    <w:uiPriority w:val="99"/>
    <w:semiHidden/>
    <w:unhideWhenUsed/>
    <w:rsid w:val="004A77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7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2014-02-26T01:15:00Z</dcterms:created>
  <dcterms:modified xsi:type="dcterms:W3CDTF">2014-02-26T01:36:00Z</dcterms:modified>
</cp:coreProperties>
</file>