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ask unanimous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from the Speaker’s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bill (S. 3728) to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nonproliferation in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North Korea, and ask for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immediate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House.</w:t>
      </w:r>
      <w:bookmarkStart w:id="0" w:name="_GoBack"/>
      <w:bookmarkEnd w:id="0"/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Clerk read the title of the Senate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bill.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Yes. Let me explain to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that, first, our efforts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 to India is to bring India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nonproliferation regime.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Mr.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Aliberti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supports,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Security Council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supports actions by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States in response to North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 pulling out of the nonproliferation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go forward and put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types of prohibitions on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technologies to North Korea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allow it to develop these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types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weapon systems.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is a proliferator, India is not.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citing the United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Security Council resolution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July 15, 2006.</w:t>
      </w:r>
    </w:p>
    <w:p w:rsidR="002C24F0" w:rsidRDefault="002C24F0" w:rsidP="002C24F0">
      <w:pPr>
        <w:spacing w:after="0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am </w:t>
      </w: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6"/>
          <w:szCs w:val="16"/>
        </w:rPr>
        <w:t>ointing out that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all member States, in response to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North Korea to develop and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proliferate weapons of mass destruction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long-range ballistic missiles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atomic weapons, have attempted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curtail the transfer of technologies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State, since it has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very aggressive posture and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become a direct threat to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to our allies in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northeast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Asia.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taking responsibility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 is a direct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attempt with respect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India is to bring India into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MPT regime and lead it to peaceful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energy and away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producing weapons outside of an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MPT regime.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respect to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bring India into the MPT,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considered judgment, and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judgment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majority of the Members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House, it is a wiser policy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them into the tent, to get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 and to focus on using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energy to produce energy for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purposes in India.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with respect to North Korea, it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very real threat with over a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troops, possibly several nuclear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most importantly,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propensity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export these types of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not something we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from India in the past.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North Korea is an exporter of its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of its technology. And for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reason, the goal of this legislation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put a prohibition on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North Korea of the types of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technologies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could be used by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in order to further develop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systems. It is that simple.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 same with respect to Iran. It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with respect to Syria. Now,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putting in place a provision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North Korea shall not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ability to receive from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or any companies in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this type of technology.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companies will not be able to be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licensed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export this kind of technology.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will be sanctioned if they attempt it.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Yes. In response, I do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 the opposition is to this bill.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understand the concept, and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argument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relating to the nonproliferation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you have laid it out.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think we have an honest disagreement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approach to India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or not that will strengthen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regime. And that is what is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itself out in debate here.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From my standpoint, the proliferation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between Pakistan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Korea, whereas India has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itself resistant to proliferation,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shown a willingness to look at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to be brought into the fold of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MPT. So I saw that earlier initiative to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India within the framework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with the MPT as a positive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with respect to this legislation,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it does is to apply exactly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system of forced compliance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companies that now exist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 to Iran and Syria.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to say, that in terms of getting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licensing agreement or having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ability to ship technologies into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that could be used for the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eventually developing those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systems, that will be prohibited.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intent of the legislation.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thank the gentleman for yielding.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going to yield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appreciate the gentleman</w:t>
      </w:r>
    </w:p>
    <w:p w:rsidR="002C24F0" w:rsidRDefault="002C24F0" w:rsidP="002C2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D3994" w:rsidRDefault="00CD3994"/>
    <w:sectPr w:rsidR="00CD39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4F0" w:rsidRDefault="002C24F0" w:rsidP="002C24F0">
      <w:pPr>
        <w:spacing w:after="0" w:line="240" w:lineRule="auto"/>
      </w:pPr>
      <w:r>
        <w:separator/>
      </w:r>
    </w:p>
  </w:endnote>
  <w:endnote w:type="continuationSeparator" w:id="0">
    <w:p w:rsidR="002C24F0" w:rsidRDefault="002C24F0" w:rsidP="002C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4F0" w:rsidRDefault="002C24F0" w:rsidP="002C24F0">
      <w:pPr>
        <w:spacing w:after="0" w:line="240" w:lineRule="auto"/>
      </w:pPr>
      <w:r>
        <w:separator/>
      </w:r>
    </w:p>
  </w:footnote>
  <w:footnote w:type="continuationSeparator" w:id="0">
    <w:p w:rsidR="002C24F0" w:rsidRDefault="002C24F0" w:rsidP="002C2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4F0" w:rsidRDefault="002C24F0">
    <w:pPr>
      <w:pStyle w:val="Header"/>
    </w:pPr>
    <w:r>
      <w:t xml:space="preserve">Royce </w:t>
    </w:r>
    <w:r>
      <w:tab/>
      <w:t xml:space="preserve">North Korea </w:t>
    </w:r>
    <w:r>
      <w:tab/>
      <w:t>September 29,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F0"/>
    <w:rsid w:val="002C24F0"/>
    <w:rsid w:val="00C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2AC00-38CC-4AD3-8AFC-35796A84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4F0"/>
  </w:style>
  <w:style w:type="paragraph" w:styleId="Footer">
    <w:name w:val="footer"/>
    <w:basedOn w:val="Normal"/>
    <w:link w:val="FooterChar"/>
    <w:uiPriority w:val="99"/>
    <w:unhideWhenUsed/>
    <w:rsid w:val="002C2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2014-02-26T16:52:00Z</dcterms:created>
  <dcterms:modified xsi:type="dcterms:W3CDTF">2014-02-26T16:59:00Z</dcterms:modified>
</cp:coreProperties>
</file>