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yield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myself such time as I may consume.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 xml:space="preserve">Mr. Speaker, in the years since </w:t>
      </w: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enacted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our attack against Iraq, the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from Iran has only grown more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and our capacity to meet that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actually has diminished. It is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the reasons many of us opposed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action against Iraq.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There is no question Iran’s President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thug, an anti-Semite, and a dangerous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man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He exploits Iranian national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grievances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consolidate power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has openly expressed his desire to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wipe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Israel off the map. Well, our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are bogged down in Iraq, placing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at risk should Iran launch a wave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terrorism. We have done nothing to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break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our global dependency on oil, the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which gives Iran its greatest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ability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blackmail other countries.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Now, I appreciate the good will and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passion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the sponsors of this bill,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bringing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critical issue before us. I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opposition, however. We have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at this point before. We passed an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earlier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version of this bill. The Senate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rejected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it as an amendment to the defense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I appreciate that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have been some positive changes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have been made to this legislation.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One is a sunset. The earlier bill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have made it permanent.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And I appreciate that it contains a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provision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that I authored that would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prohibit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assistance to groups who had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appeared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on the State Department’s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list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terrorist groups in the last 4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However, the problem is nothing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legislation points us in the direction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solution. It is, if you will,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cruise missile aimed at a difficult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effort just as they are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reaching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their most sensitive point.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 timing for this legislation could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 worse.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While the United States has largely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missing in action from the diplomatic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game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the European Union and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 have been making progress at developing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formula that would lead to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suspension of Iran’s nuclear enrichment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the start of serious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negotiations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This bill specifically targets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Russia, which may have some influence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Iran and which is critical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unified diplomatic front.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This bill has another fundamental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flaw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besides sanctioning people whose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help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 need to reach a diplomatic solution.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It gives equal weight to overthrowing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Iranian government as it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nonproliferation. These two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goals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work against each other.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Yes, the regime’s human rights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record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is atrocious, but preventing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from developing nuclear weapons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 our first priority. By not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prioritizing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behavior change over regime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we pull the rug out from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lastRenderedPageBreak/>
        <w:t>anyone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the Iranian leadership who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values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survival over the nuclear program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eliminates incentives for diplomatic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solutions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Now, in my opinion, Iran holds, if not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key, a key to many of the issues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confound us in the Middle East.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Their cooperation ultimately is going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 critical if we are going to be able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deal with the mess that our policies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created in Iraq, the problems that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are facing in Afghanistan with a resurgence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Taliban, and it is going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play a key role on issues that deal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Israel, Hezbollah, and Hamas.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They are like a puzzle. And, sadly, Iran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one of the missing pieces.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After September 11, when the United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States took action to overthrow the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Taliban, our interests and Iran’s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aligned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and we were able to coordinate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quietly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but effectively. They were partners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us at some tough sessions in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Bonn when we were having the negotiations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set up the Afghanistan government.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And in the midst of this tentative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at cooperation, President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Bush decided to declare Iran part of the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axis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evil and most hope for progress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disappeared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the irony is that Iran is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the few nations in the world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majority of the people still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positive view of the United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This is difficult. It is not easy. But to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sanction potential partners and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confuse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what our priorities are, I am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sad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say, is going to be a step backward.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ought to make clear to Iran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they need to stop their support for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end development of nuclear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capacity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and begin the process of free,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fair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and open elections. But I am sorry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say that this legislation in front of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ignores the opportunities that we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incorporating the lessons we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learned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our success with Libya.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respectfully suggest that this is legislation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 ought to reject, and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 ought to instead prioritize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our goals are with Iran, and we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going to. By all means, have our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but not be reckless in terms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pressure we try to exert against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very people who are going to be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help us with a diplomatic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solution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prevent nuclear proliferation.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reserve the balance of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BD5D6E" w:rsidRDefault="00BD5D6E"/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yield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myself the balance of my time to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close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appreciate the gentlewoman’s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because the bill that we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before us, as I mentioned earlier,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a substantial improvement over the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lastRenderedPageBreak/>
        <w:t>one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that was approved by the House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earlier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year. I had hoped it would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back to our committee because I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these issues are worthy of further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discussion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, and there is more </w:t>
      </w:r>
      <w:proofErr w:type="spellStart"/>
      <w:r w:rsidRPr="005B734A">
        <w:rPr>
          <w:rFonts w:ascii="MIonic" w:hAnsi="MIonic" w:cs="MIonic"/>
          <w:color w:val="000000"/>
          <w:sz w:val="16"/>
          <w:szCs w:val="16"/>
        </w:rPr>
        <w:t>finetuning</w:t>
      </w:r>
      <w:proofErr w:type="spellEnd"/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could do.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For instance, dealing with the provisions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terms of the promotion of democracy,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reading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language that is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bill, the Ayatollah Khomeini, in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exile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France, would have qualified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U.S. assistance. We could have had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debacle like we had with </w:t>
      </w:r>
      <w:proofErr w:type="spellStart"/>
      <w:r w:rsidRPr="005B734A">
        <w:rPr>
          <w:rFonts w:ascii="MIonic" w:hAnsi="MIonic" w:cs="MIonic"/>
          <w:color w:val="000000"/>
          <w:sz w:val="16"/>
          <w:szCs w:val="16"/>
        </w:rPr>
        <w:t>Chalabi</w:t>
      </w:r>
      <w:proofErr w:type="spellEnd"/>
      <w:r w:rsidRPr="005B734A">
        <w:rPr>
          <w:rFonts w:ascii="MIonic" w:hAnsi="MIonic" w:cs="MIonic"/>
          <w:color w:val="000000"/>
          <w:sz w:val="16"/>
          <w:szCs w:val="16"/>
        </w:rPr>
        <w:t>. I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think it is as tight and precise as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would like.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But most important, it fails to deal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fundamental choice we need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make between whether we want regime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or whether we want to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nuclear proliferation.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deeply appreciate the points raised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gentleman from Iowa (Mr.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L</w:t>
      </w:r>
      <w:r w:rsidRPr="005B734A">
        <w:rPr>
          <w:rFonts w:ascii="MIonic" w:hAnsi="MIonic" w:cs="MIonic"/>
          <w:color w:val="000000"/>
          <w:sz w:val="13"/>
          <w:szCs w:val="13"/>
        </w:rPr>
        <w:t>EACH</w:t>
      </w:r>
      <w:r w:rsidRPr="005B734A">
        <w:rPr>
          <w:rFonts w:ascii="MIonic" w:hAnsi="MIonic" w:cs="MIonic"/>
          <w:color w:val="000000"/>
          <w:sz w:val="16"/>
          <w:szCs w:val="16"/>
        </w:rPr>
        <w:t>).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 could end up actually making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situation worse.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am deeply troubled that we are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ratchet up the pressure on the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people who we most need for a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solution, the people like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China and Russia who are going to be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key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ultimately resolving it.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part of the problem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 have great difficulty with is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some of the most disagreeable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some of the most dangerous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are people that we ignore at our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peril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We should not do that. We should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engage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them directly, diplomatically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not under the auspices of this bill,</w:t>
      </w:r>
    </w:p>
    <w:p w:rsidR="006B5F8A" w:rsidRPr="005B734A" w:rsidRDefault="006B5F8A" w:rsidP="006B5F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 hope that the House will reject.</w:t>
      </w:r>
    </w:p>
    <w:p w:rsidR="006B5F8A" w:rsidRDefault="006B5F8A"/>
    <w:sectPr w:rsidR="006B5F8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0CF" w:rsidRDefault="000C70CF" w:rsidP="006B5F8A">
      <w:pPr>
        <w:spacing w:line="240" w:lineRule="auto"/>
      </w:pPr>
      <w:r>
        <w:separator/>
      </w:r>
    </w:p>
  </w:endnote>
  <w:endnote w:type="continuationSeparator" w:id="0">
    <w:p w:rsidR="000C70CF" w:rsidRDefault="000C70CF" w:rsidP="006B5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F8A" w:rsidRDefault="006B5F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F8A" w:rsidRDefault="006B5F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F8A" w:rsidRDefault="006B5F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0CF" w:rsidRDefault="000C70CF" w:rsidP="006B5F8A">
      <w:pPr>
        <w:spacing w:line="240" w:lineRule="auto"/>
      </w:pPr>
      <w:r>
        <w:separator/>
      </w:r>
    </w:p>
  </w:footnote>
  <w:footnote w:type="continuationSeparator" w:id="0">
    <w:p w:rsidR="000C70CF" w:rsidRDefault="000C70CF" w:rsidP="006B5F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F8A" w:rsidRDefault="006B5F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F8A" w:rsidRDefault="006B5F8A">
    <w:pPr>
      <w:pStyle w:val="Header"/>
    </w:pPr>
    <w:r w:rsidRPr="005B734A">
      <w:rPr>
        <w:rFonts w:ascii="MIonic" w:hAnsi="MIonic" w:cs="MIonic"/>
        <w:color w:val="000000"/>
        <w:sz w:val="16"/>
        <w:szCs w:val="16"/>
      </w:rPr>
      <w:t>Mr. BLUMENAUER.</w:t>
    </w:r>
    <w:r>
      <w:rPr>
        <w:rFonts w:ascii="MIonic" w:hAnsi="MIonic" w:cs="MIonic"/>
        <w:color w:val="000000"/>
        <w:sz w:val="16"/>
        <w:szCs w:val="16"/>
      </w:rPr>
      <w:t xml:space="preserve">                        </w:t>
    </w:r>
    <w:r>
      <w:rPr>
        <w:rFonts w:ascii="MIonic" w:hAnsi="MIonic" w:cs="MIonic"/>
        <w:color w:val="000000"/>
        <w:sz w:val="16"/>
        <w:szCs w:val="16"/>
      </w:rPr>
      <w:t xml:space="preserve">Sep 28, 06 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F8A" w:rsidRDefault="006B5F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5F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0C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8A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5F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F8A"/>
  </w:style>
  <w:style w:type="paragraph" w:styleId="Footer">
    <w:name w:val="footer"/>
    <w:basedOn w:val="Normal"/>
    <w:link w:val="FooterChar"/>
    <w:uiPriority w:val="99"/>
    <w:semiHidden/>
    <w:unhideWhenUsed/>
    <w:rsid w:val="006B5F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F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946</Words>
  <Characters>5396</Characters>
  <Application>Microsoft Office Word</Application>
  <DocSecurity>0</DocSecurity>
  <Lines>44</Lines>
  <Paragraphs>12</Paragraphs>
  <ScaleCrop>false</ScaleCrop>
  <Company>Microsoft</Company>
  <LinksUpToDate>false</LinksUpToDate>
  <CharactersWithSpaces>6330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2014-03-03T00:14:00Z</dcterms:created>
  <dcterms:modified xsi:type="dcterms:W3CDTF">2014-03-03T00:18:00Z</dcterms:modified>
</cp:coreProperties>
</file>