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H.R. 3127, the Darfur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Peace and Accountability Act of 2006. I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thank my good friends and colleagues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House International Relations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Committee, in particular Chairman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 xml:space="preserve">ENRY </w:t>
      </w: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 xml:space="preserve">YDE </w:t>
      </w:r>
      <w:r>
        <w:rPr>
          <w:rFonts w:ascii="MIonic" w:hAnsi="MIonic" w:cs="MIonic"/>
          <w:color w:val="000000"/>
          <w:sz w:val="16"/>
          <w:szCs w:val="16"/>
        </w:rPr>
        <w:t>and Ranking Member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</w:t>
      </w:r>
      <w:r>
        <w:rPr>
          <w:rFonts w:ascii="MIonic" w:hAnsi="MIonic" w:cs="MIonic"/>
          <w:color w:val="000000"/>
          <w:sz w:val="13"/>
          <w:szCs w:val="13"/>
        </w:rPr>
        <w:t xml:space="preserve">OM </w:t>
      </w: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ANTOS</w:t>
      </w:r>
      <w:r>
        <w:rPr>
          <w:rFonts w:ascii="MIonic" w:hAnsi="MIonic" w:cs="MIonic"/>
          <w:color w:val="000000"/>
          <w:sz w:val="16"/>
          <w:szCs w:val="16"/>
        </w:rPr>
        <w:t>. I would also like to thank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honorable gentleman from New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Jersey, Representative D</w:t>
      </w:r>
      <w:r>
        <w:rPr>
          <w:rFonts w:ascii="MIonic" w:hAnsi="MIonic" w:cs="MIonic"/>
          <w:color w:val="000000"/>
          <w:sz w:val="13"/>
          <w:szCs w:val="13"/>
        </w:rPr>
        <w:t xml:space="preserve">ONALD </w:t>
      </w:r>
      <w:r>
        <w:rPr>
          <w:rFonts w:ascii="MIonic" w:hAnsi="MIonic" w:cs="MIonic"/>
          <w:color w:val="000000"/>
          <w:sz w:val="16"/>
          <w:szCs w:val="16"/>
        </w:rPr>
        <w:t>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leadership on Darfur and peace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Sudan, as well as my Massachusetts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Co-Chair of the Sudan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>
        <w:rPr>
          <w:rFonts w:ascii="MIonic" w:hAnsi="MIonic" w:cs="MIonic"/>
          <w:color w:val="000000"/>
          <w:sz w:val="16"/>
          <w:szCs w:val="16"/>
        </w:rPr>
        <w:t>Caucus, Representative M</w:t>
      </w:r>
      <w:r>
        <w:rPr>
          <w:rFonts w:ascii="MIonic" w:hAnsi="MIonic" w:cs="MIonic"/>
          <w:color w:val="000000"/>
          <w:sz w:val="13"/>
          <w:szCs w:val="13"/>
        </w:rPr>
        <w:t>ICHAEL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APUANO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genocide in Darfur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affront to the world, and a challenge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moral and political leadership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U.S., the European Union,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NATO Alliance, the African Union,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 and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representative body, the United Nations.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date, we have failed, individually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collectively, to rise and meet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challenge.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 day, the carnage continues.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 day, villages are destroyed.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 day, women and girls are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 day, children are held in servitude.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 day, the Sudanese government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Khartoum and its terrorist allies,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militias, sit fat and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secure in their knowledge that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is all bark, and no bite—and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their pillage and their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their violent acts with impunity.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bill, Mr. Speaker, attempts to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Government of Sudan, its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its militia allies accountable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acts and their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not enough, Mr. Speaker, but it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steps to strengthen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current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sanctions, increase the pressure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Khartoum, demand greater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African Union peacekeeping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(AMIS), and require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by the international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including the U.S., to put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to the slaughter.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wish the bill would have required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establishment and enforcement of a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no-fly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zone over Darfur, but at least it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sense of Congress provision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the no-fly zone. But I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you, Mr. Speaker, in the absence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controlling the skies over Darfur,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planes and helicopters will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support and protect the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militias as they carry out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acts against the defenseless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population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everyone talks about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Darfur.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past 3 years the world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called what is happening in Darfur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yet the situation continues,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crisis worsens, the blood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flow, smoke still rises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few remaining villages, refugees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 pour into overcrowded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hunger and famine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stalk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refugees, and the conflict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spills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into neighboring countries.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continue to talk about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Darfur, yet turn our eyes away.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continue to talk about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Darfur, yet take no actions to stop the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fear, Mr. Speaker, the peace of the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 an African problem, this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crime against humanity—all humanity—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humanity.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support H.R. 3127; it is a good step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 direction; but it is not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in this Congress; we in this Nation;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world have failed to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test of Darfur—and we will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fail until the killing stops,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achieved, and the murderers—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those who aid and abet them—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held accountable and brought to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F7C6A" w:rsidRDefault="008F7C6A" w:rsidP="008F7C6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my colleagues to support H.R.</w:t>
      </w:r>
    </w:p>
    <w:p w:rsidR="00BD5D6E" w:rsidRDefault="008F7C6A" w:rsidP="008F7C6A">
      <w:r>
        <w:rPr>
          <w:rFonts w:ascii="MIonic" w:hAnsi="MIonic" w:cs="MIonic"/>
          <w:color w:val="000000"/>
          <w:sz w:val="16"/>
          <w:szCs w:val="16"/>
        </w:rPr>
        <w:t>3127.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835" w:rsidRDefault="000B2835" w:rsidP="008F7C6A">
      <w:pPr>
        <w:spacing w:line="240" w:lineRule="auto"/>
      </w:pPr>
      <w:r>
        <w:separator/>
      </w:r>
    </w:p>
  </w:endnote>
  <w:endnote w:type="continuationSeparator" w:id="0">
    <w:p w:rsidR="000B2835" w:rsidRDefault="000B2835" w:rsidP="008F7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C6A" w:rsidRDefault="008F7C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C6A" w:rsidRDefault="008F7C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C6A" w:rsidRDefault="008F7C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835" w:rsidRDefault="000B2835" w:rsidP="008F7C6A">
      <w:pPr>
        <w:spacing w:line="240" w:lineRule="auto"/>
      </w:pPr>
      <w:r>
        <w:separator/>
      </w:r>
    </w:p>
  </w:footnote>
  <w:footnote w:type="continuationSeparator" w:id="0">
    <w:p w:rsidR="000B2835" w:rsidRDefault="000B2835" w:rsidP="008F7C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C6A" w:rsidRDefault="008F7C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C6A" w:rsidRDefault="008F7C6A">
    <w:pPr>
      <w:pStyle w:val="Header"/>
    </w:pPr>
    <w:r>
      <w:rPr>
        <w:rFonts w:ascii="MIonic" w:hAnsi="MIonic" w:cs="MIonic"/>
        <w:color w:val="000000"/>
        <w:sz w:val="16"/>
        <w:szCs w:val="16"/>
      </w:rPr>
      <w:t>Mr. M</w:t>
    </w:r>
    <w:r>
      <w:rPr>
        <w:rFonts w:ascii="MIonic" w:hAnsi="MIonic" w:cs="MIonic"/>
        <w:color w:val="000000"/>
        <w:sz w:val="13"/>
        <w:szCs w:val="13"/>
      </w:rPr>
      <w:t>C</w:t>
    </w:r>
    <w:r>
      <w:rPr>
        <w:rFonts w:ascii="MIonic" w:hAnsi="MIonic" w:cs="MIonic"/>
        <w:color w:val="000000"/>
        <w:sz w:val="16"/>
        <w:szCs w:val="16"/>
      </w:rPr>
      <w:t xml:space="preserve">GOVERN.          </w:t>
    </w:r>
    <w:r>
      <w:rPr>
        <w:rFonts w:ascii="MIonic" w:hAnsi="MIonic" w:cs="MIonic"/>
        <w:color w:val="000000"/>
        <w:sz w:val="16"/>
        <w:szCs w:val="16"/>
      </w:rPr>
      <w:t xml:space="preserve">Apr 5, 06           </w:t>
    </w:r>
    <w:r>
      <w:rPr>
        <w:rFonts w:ascii="MIonic" w:hAnsi="MIonic" w:cs="MIonic"/>
        <w:color w:val="000000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C6A" w:rsidRDefault="008F7C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C6A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2835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7C6A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7C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C6A"/>
  </w:style>
  <w:style w:type="paragraph" w:styleId="Footer">
    <w:name w:val="footer"/>
    <w:basedOn w:val="Normal"/>
    <w:link w:val="FooterChar"/>
    <w:uiPriority w:val="99"/>
    <w:semiHidden/>
    <w:unhideWhenUsed/>
    <w:rsid w:val="008F7C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7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2776</Characters>
  <Application>Microsoft Office Word</Application>
  <DocSecurity>0</DocSecurity>
  <Lines>23</Lines>
  <Paragraphs>6</Paragraphs>
  <ScaleCrop>false</ScaleCrop>
  <Company>Microsoft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2013-11-04T15:04:00Z</dcterms:created>
  <dcterms:modified xsi:type="dcterms:W3CDTF">2013-11-04T15:05:00Z</dcterms:modified>
</cp:coreProperties>
</file>