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distinguished chairwoman, M</w:t>
      </w:r>
      <w:r>
        <w:rPr>
          <w:rFonts w:ascii="MIonic" w:hAnsi="MIonic" w:cs="MIonic"/>
          <w:color w:val="000000"/>
          <w:sz w:val="13"/>
          <w:szCs w:val="13"/>
        </w:rPr>
        <w:t>AXINE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>ATERS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would say I am delighted to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the Out-of-Iraq Caucus, but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the appropriate term. I am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delighted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however, to join my colleagues,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Chairwoman W</w:t>
      </w:r>
      <w:r>
        <w:rPr>
          <w:rFonts w:ascii="MIonic" w:hAnsi="MIonic" w:cs="MIonic"/>
          <w:color w:val="000000"/>
          <w:sz w:val="13"/>
          <w:szCs w:val="13"/>
        </w:rPr>
        <w:t xml:space="preserve">ATERS </w:t>
      </w:r>
      <w:r>
        <w:rPr>
          <w:rFonts w:ascii="MIonic" w:hAnsi="MIonic" w:cs="MIonic"/>
          <w:color w:val="000000"/>
          <w:sz w:val="16"/>
          <w:szCs w:val="16"/>
        </w:rPr>
        <w:t>and Congresswoman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 xml:space="preserve">ARBARA 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EE </w:t>
      </w:r>
      <w:r>
        <w:rPr>
          <w:rFonts w:ascii="MIonic" w:hAnsi="MIonic" w:cs="MIonic"/>
          <w:color w:val="000000"/>
          <w:sz w:val="16"/>
          <w:szCs w:val="16"/>
        </w:rPr>
        <w:t>and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who have participated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submitted their statement.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wanted to join my colleagues because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a very long journey.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remind Congresswoman W</w:t>
      </w:r>
      <w:r>
        <w:rPr>
          <w:rFonts w:ascii="MIonic" w:hAnsi="MIonic" w:cs="MIonic"/>
          <w:color w:val="000000"/>
          <w:sz w:val="13"/>
          <w:szCs w:val="13"/>
        </w:rPr>
        <w:t xml:space="preserve">ATERS </w:t>
      </w:r>
      <w:r>
        <w:rPr>
          <w:rFonts w:ascii="MIonic" w:hAnsi="MIonic" w:cs="MIonic"/>
          <w:color w:val="000000"/>
          <w:sz w:val="16"/>
          <w:szCs w:val="16"/>
        </w:rPr>
        <w:t>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fall of 2002, we were working hard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to study the resolution being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them. We garnered some 133-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votes to vote in opposition to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then-Iraq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speak constitutionally and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special order and the position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are taking in opposing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 attack or invasion of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and standing solidly against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perceived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that the President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Frankly, if we look at the 2002 resolution,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find that it can be assessed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authority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expired. Saddam Hussein is no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there. Elements of the resolution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The government has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has been a democratic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there may be some question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whether the adherence of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Security Council resolution is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that 2002 war resolution.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would argue that there have been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resolutions in the U.N. we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concede the point that we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protected or adhered to those resolutions.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truly believe that we are at such a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history that any actions by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would warrant extreme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or I should not suggest extreme,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should suggest constitutional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this Congress. It may warrant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raising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of impeachment.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reason I say that is to use the War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Powers Act in a way that ignores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privilege and right of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to declare war, I believe,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doing well by the American people.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already know the results of a war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end, the Iraq war, that is costing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$339 million a day, that has already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a trillion dollars, that has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9,500 of our soldiers injured or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sometimes injured or maimed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life, to see 4,000-plus die. It is a war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Frankly, the question has to become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President’s goal and intent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an idea that Iran is the next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target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Has he looked to diplomacy and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question of working with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China or Russia to contain Iran?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looked at negotiation with the individuals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who really may be interested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sort of resolution? Is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buying into the constant refrain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is providing the weapons 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Iraq? Is he also looking to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perceived</w:t>
      </w:r>
      <w:proofErr w:type="gramEnd"/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between the Iraq government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Iran government?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None of the above.</w:t>
      </w:r>
      <w:proofErr w:type="gramEnd"/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 sense in the administration is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percolating attempt to attack Iran,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percolating attempt based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representation of nuclear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don’t want Iran to possess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capacity to engage and to utilize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weapons, nor am I interested 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Iran that has been hostile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I am not interested 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coddling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terrorists. But we can clearly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policies in Iraq have not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terrorists. They have only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terrorists. And I would question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only way to create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Mid East is to again attack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in the Mid East.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important that we continue to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engage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two distinct states, the Palestinian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Israel negotiations. I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hoped that this administration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spent their time following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road map that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announced some few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back. I believe that we were distracted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We were distracted 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from Afghanistan and from solving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Palestinian-Israeli question.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rise today to join my colleagues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not on my watch, absolutely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statistics of the war in Iraq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devastating. Yes, I am prepared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declare a military success 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A military success means that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soldiers on one and two and three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four redeployments have done everything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in Chief has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to do. Saddam Hussein is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have been democratic elections,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resolutions adhered to.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Bring those soldiers home, declare a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success, and make the statement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that we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recklessly invade another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is somewhat different from Iraq;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therefore, may have a different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tell. It may not be the easy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route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might have thought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was. But frankly, my view is that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crossed the constitutional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bounds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as I yield back to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distinguished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chairwoman, I simply believe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come to a crisis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Congress must accept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duty and say to the President that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can be declared without a vote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Congress under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Constitution, and I would join with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colleagues, the chairman of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Human Right Subcommittee on International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Issues of the Foreign Affairs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Chairman D</w:t>
      </w:r>
      <w:r>
        <w:rPr>
          <w:rFonts w:ascii="MIonic" w:hAnsi="MIonic" w:cs="MIonic"/>
          <w:color w:val="000000"/>
          <w:sz w:val="13"/>
          <w:szCs w:val="13"/>
        </w:rPr>
        <w:t>ELAHUNT</w:t>
      </w:r>
      <w:r>
        <w:rPr>
          <w:rFonts w:ascii="MIonic" w:hAnsi="MIonic" w:cs="MIonic"/>
          <w:color w:val="000000"/>
          <w:sz w:val="16"/>
          <w:szCs w:val="16"/>
        </w:rPr>
        <w:t>, to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suggest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War Powers Act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amended and should now be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can only be utilized by a President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 is under imminent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when there is necessity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forward to protect our citizens.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Other than that, that War Powers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 should be amended, it should be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drawn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down, and we should stand with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Constitution. No invasion of Iran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watch, and constitutional implications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of the United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if such attack is proposed.</w:t>
      </w:r>
      <w:proofErr w:type="gramEnd"/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 thank the distinguished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gentlelady</w:t>
      </w:r>
      <w:proofErr w:type="spellEnd"/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 leadership in the Out-of-Iraq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Caucus.</w:t>
      </w:r>
      <w:proofErr w:type="gramEnd"/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join my colleagues here tonight to discuss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very important issue: the possibility that this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Administration may be intent on leading us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another war in the Middle East, this time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Iran. I would like to thank my colleague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Congresswoman W</w:t>
      </w:r>
      <w:r>
        <w:rPr>
          <w:rFonts w:ascii="Helvetica" w:hAnsi="Helvetica" w:cs="Helvetica"/>
          <w:color w:val="000000"/>
          <w:sz w:val="13"/>
          <w:szCs w:val="13"/>
        </w:rPr>
        <w:t xml:space="preserve">ATERS </w:t>
      </w:r>
      <w:r>
        <w:rPr>
          <w:rFonts w:ascii="Helvetica" w:hAnsi="Helvetica" w:cs="Helvetica"/>
          <w:color w:val="000000"/>
          <w:sz w:val="16"/>
          <w:szCs w:val="16"/>
        </w:rPr>
        <w:t>for organizing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special order on Iran. Even as we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remain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engaged in a war in Iraq to which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no military solution, this Administration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begun beating the drum for war with Iran.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strongly urge my congressional colleagues to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clear message to President Bush that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does not currently have authorization to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military force against Iran.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believe that using a military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strike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against Iran would be a colossal error.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As a nation, we are still paying an unacceptably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high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price for this Administration’s ill-advised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ill-executed invasion of Iraq 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March 2003. In 2002, when I voted against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Joint Resolution to Authorize the Use of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United States Armed Forces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Iraq, I did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because I believed that this would be a war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end. I believed this resolution would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trap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us in a conflict that, like the Vietnam War,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consume American resources and lives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tangible yield. Unfortunately for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people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both this country and Iraq, this has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proven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true.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As a nation, we have already paid an enormous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price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the war in Iraq. We have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squandered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 exponentially increasing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amount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money, and, worst of all, lost an unacceptably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large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number of American lives.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However, the over 4,000 U.S. casualties and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$3,919 per second ($123.6 billion per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year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) we are spending in Iraq have bought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neither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peace nor security.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even as our troops are caught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midst of instability and civil war in Iraq,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President has begun the march to war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Iran. We cannot compound the mistakes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Iraq war with the even bigger mistake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opening up a second military conflict in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Middle East.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yet, the Administration has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begun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set the stage for a U.S. attack on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Iranian military or nuclear facilities by issuing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strong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statements about Iran’s intervention 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Iraq,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using inflammatory rhetoric against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in a similar fashion to the run-up to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Iraq war.</w:t>
      </w:r>
      <w:proofErr w:type="gramEnd"/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recent weeks, the Administration has increasingly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referred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negative behavior of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Iranian regime.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Despite contrary findings by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National Intelligence Estimate (NIE), Bush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increasingly stated that Iran is building nuclear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The Administration has also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cited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 as a cause of instability in Iraq, and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argued that Iran is killing U.S. soldiers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supplying weapons, training, and funding.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certainly believe that the current state of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affairs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Iran, and specifically those issues relating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U.S. sanctions on Iran and the security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region, are extremely important and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desperate need of discussion. As a Member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Congress, I find Iran’s support of terrorist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organizations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pursuit of nuclear weapons, and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dismal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human rights record to be extremely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worrisome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However, I am also concerned by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appears to be movement by this Administration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toward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yet another war in the Gulf region,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having first exhausted diplomatic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means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addressing any conflicts.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have long been an advocate of a free,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independent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democratic Iran. I believe 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 that holds free elections, follows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rule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law, and is home to a vibrant civil society;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 that is a responsible member of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region and the international community,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particularly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respect to the proliferation of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weapons. An Iran that, unfortunately,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do not see today.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only effective way to achieve lasting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peace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prosperity in the region, along with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bringing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about reforms in Iran’s polity, is to assist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Iranian people in their quest to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achieve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political, social, and religious liberty.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Every government can be judged with the way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which it treats its ethnic and religious minorities,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current Iranian government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gets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failing grade for its treatment of its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many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diverse minorities.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controversy surrounding Iran’s procurement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nuclear energy is cause for great concern;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however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the administration’s avoidance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any and all diplomatic relations with Iran is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cause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greater alarm. Moreover, the current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rhetoric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from the Bush Administration regarding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Iran is both counterproductive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highly inflammatory. While full diplomatic,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political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economic relations between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and Iran cannot be normalized unless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until enforceable safeguards are put in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place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prevent the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weaponization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of Iran’s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program, these policy objectives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should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not constitute pre-conditions for any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diplomatic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dialogue.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Establishing a diplomatic dialogue with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Government of Iran and deepening relationships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Iranian people would help foster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greater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understanding between the people of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and the people of the United States and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enhance the stability and the security of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Persian Gulf region. Doing so would reduce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threat of the proliferation or use of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weapons in the region, while advancing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U.S. foreign policy objectives in the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region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The significance of establishing and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sustaining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diplomatic relations with Iran cannot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over-emphasized. Avoidance and military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intervention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cannot be the means through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which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 resolve this looming crisis.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Middle East experts have repeatedly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stated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a U.S. attack on Iran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have disastrous consequences. Among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possible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outcomes, many experts agree,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an Iranian counter-attack on U.S.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Israeli interests in the region or throughout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world. Such an attack could also lead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greater Middle East War, and would undoubtedly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it a greater loss of life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financial burden.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now is the time that we need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 looking to ending one Middle East conflict,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beginning another. We need to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work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rebuild our standing in the international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community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not to raise further enmity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Middle East and beyond by attacking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another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nation. I strongly urge my colleagues</w:t>
      </w:r>
    </w:p>
    <w:p w:rsidR="00E90493" w:rsidRDefault="00E90493" w:rsidP="00E90493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speak out against any potential military</w:t>
      </w:r>
    </w:p>
    <w:p w:rsidR="00BD5D6E" w:rsidRDefault="00E90493" w:rsidP="00E90493">
      <w:pPr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strike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Iran.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gentlelady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would yield, I just came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from Iraq, and you are so right.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going and I think getting a very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wide</w:t>
      </w:r>
      <w:proofErr w:type="gramEnd"/>
      <w:r>
        <w:rPr>
          <w:rFonts w:ascii="MIonic" w:hAnsi="MIonic" w:cs="MIonic"/>
          <w:sz w:val="16"/>
          <w:szCs w:val="16"/>
        </w:rPr>
        <w:t xml:space="preserve"> view of the status of affairs there,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clearly</w:t>
      </w:r>
      <w:proofErr w:type="gramEnd"/>
      <w:r>
        <w:rPr>
          <w:rFonts w:ascii="MIonic" w:hAnsi="MIonic" w:cs="MIonic"/>
          <w:sz w:val="16"/>
          <w:szCs w:val="16"/>
        </w:rPr>
        <w:t xml:space="preserve"> as we have understood or understand,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government is leaning on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captains of our military. Ranks at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captain level are like the government.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seeming intent or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</w:t>
      </w:r>
      <w:proofErr w:type="gramEnd"/>
      <w:r>
        <w:rPr>
          <w:rFonts w:ascii="MIonic" w:hAnsi="MIonic" w:cs="MIonic"/>
          <w:sz w:val="16"/>
          <w:szCs w:val="16"/>
        </w:rPr>
        <w:t xml:space="preserve"> that would cease the </w:t>
      </w:r>
      <w:proofErr w:type="spellStart"/>
      <w:r>
        <w:rPr>
          <w:rFonts w:ascii="MIonic" w:hAnsi="MIonic" w:cs="MIonic"/>
          <w:sz w:val="16"/>
          <w:szCs w:val="16"/>
        </w:rPr>
        <w:t>Maliki</w:t>
      </w:r>
      <w:proofErr w:type="spellEnd"/>
      <w:r>
        <w:rPr>
          <w:rFonts w:ascii="MIonic" w:hAnsi="MIonic" w:cs="MIonic"/>
          <w:sz w:val="16"/>
          <w:szCs w:val="16"/>
        </w:rPr>
        <w:t xml:space="preserve"> government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leaning on the United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 military, using it as a crutch.</w:t>
      </w:r>
      <w:proofErr w:type="gramEnd"/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there is no evidence that suggests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don’t intend to have permanent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bases. In fact, every indication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presentations of the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and others is that they would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it. I believe they are in violation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maybe not the rules of this House,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certainly the respect of the three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branches</w:t>
      </w:r>
      <w:proofErr w:type="gramEnd"/>
      <w:r>
        <w:rPr>
          <w:rFonts w:ascii="MIonic" w:hAnsi="MIonic" w:cs="MIonic"/>
          <w:sz w:val="16"/>
          <w:szCs w:val="16"/>
        </w:rPr>
        <w:t xml:space="preserve"> of government.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I would say that I have legislation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declares a military success,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lists the criteria under which our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soldiers</w:t>
      </w:r>
      <w:proofErr w:type="gramEnd"/>
      <w:r>
        <w:rPr>
          <w:rFonts w:ascii="MIonic" w:hAnsi="MIonic" w:cs="MIonic"/>
          <w:sz w:val="16"/>
          <w:szCs w:val="16"/>
        </w:rPr>
        <w:t xml:space="preserve"> went in, and moves it to a diplomatic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surge</w:t>
      </w:r>
      <w:proofErr w:type="gramEnd"/>
      <w:r>
        <w:rPr>
          <w:rFonts w:ascii="MIonic" w:hAnsi="MIonic" w:cs="MIonic"/>
          <w:sz w:val="16"/>
          <w:szCs w:val="16"/>
        </w:rPr>
        <w:t>. We should not fool ourselves.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intent is a permanent base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allows them to do the preemptive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that you are speaking of against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country in the Mideast, and in particular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Iran. I believe we have to stop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now, and we have to stop it forever,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have to lean on the Constitution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we have seen over the last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couple</w:t>
      </w:r>
      <w:proofErr w:type="gramEnd"/>
      <w:r>
        <w:rPr>
          <w:rFonts w:ascii="MIonic" w:hAnsi="MIonic" w:cs="MIonic"/>
          <w:sz w:val="16"/>
          <w:szCs w:val="16"/>
        </w:rPr>
        <w:t xml:space="preserve"> of years the Constitution ignored,</w:t>
      </w:r>
    </w:p>
    <w:p w:rsidR="00023421" w:rsidRDefault="00023421" w:rsidP="000234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simply cannot stand in</w:t>
      </w:r>
    </w:p>
    <w:p w:rsidR="00023421" w:rsidRDefault="00023421" w:rsidP="00023421"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place called America.</w:t>
      </w:r>
    </w:p>
    <w:sectPr w:rsidR="00023421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A9E" w:rsidRDefault="008D6A9E" w:rsidP="00E90493">
      <w:pPr>
        <w:spacing w:line="240" w:lineRule="auto"/>
      </w:pPr>
      <w:r>
        <w:separator/>
      </w:r>
    </w:p>
  </w:endnote>
  <w:endnote w:type="continuationSeparator" w:id="0">
    <w:p w:rsidR="008D6A9E" w:rsidRDefault="008D6A9E" w:rsidP="00E90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A9E" w:rsidRDefault="008D6A9E" w:rsidP="00E90493">
      <w:pPr>
        <w:spacing w:line="240" w:lineRule="auto"/>
      </w:pPr>
      <w:r>
        <w:separator/>
      </w:r>
    </w:p>
  </w:footnote>
  <w:footnote w:type="continuationSeparator" w:id="0">
    <w:p w:rsidR="008D6A9E" w:rsidRDefault="008D6A9E" w:rsidP="00E904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493" w:rsidRDefault="00E90493">
    <w:pPr>
      <w:pStyle w:val="Header"/>
    </w:pPr>
    <w:r>
      <w:rPr>
        <w:rFonts w:ascii="MIonic" w:hAnsi="MIonic" w:cs="MIonic"/>
        <w:color w:val="000000"/>
        <w:sz w:val="16"/>
        <w:szCs w:val="16"/>
      </w:rPr>
      <w:t>Ms. JACKSON-LEE of Texas.              Apr 15, 08    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493"/>
    <w:rsid w:val="00001E8E"/>
    <w:rsid w:val="00005FFA"/>
    <w:rsid w:val="00010003"/>
    <w:rsid w:val="000115C9"/>
    <w:rsid w:val="00012FCD"/>
    <w:rsid w:val="00014A61"/>
    <w:rsid w:val="00015A48"/>
    <w:rsid w:val="000165F1"/>
    <w:rsid w:val="0002342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A9E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0493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04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493"/>
  </w:style>
  <w:style w:type="paragraph" w:styleId="Footer">
    <w:name w:val="footer"/>
    <w:basedOn w:val="Normal"/>
    <w:link w:val="FooterChar"/>
    <w:uiPriority w:val="99"/>
    <w:semiHidden/>
    <w:unhideWhenUsed/>
    <w:rsid w:val="00E904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4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1947</Words>
  <Characters>11102</Characters>
  <Application>Microsoft Office Word</Application>
  <DocSecurity>0</DocSecurity>
  <Lines>92</Lines>
  <Paragraphs>26</Paragraphs>
  <ScaleCrop>false</ScaleCrop>
  <Company>Microsoft</Company>
  <LinksUpToDate>false</LinksUpToDate>
  <CharactersWithSpaces>13023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2013-11-04T19:40:00Z</dcterms:created>
  <dcterms:modified xsi:type="dcterms:W3CDTF">2013-11-04T19:45:00Z</dcterms:modified>
</cp:coreProperties>
</file>