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appreciate the gentleman’s courtesy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permitting me to speak on this resolution.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reasons, Madam Speaker,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argued against our invasion of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long before the war began was because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felt we needed to face far more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like the danger posed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In the 3 years since that attack,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from Iran has grown,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capacity to meet that threat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diminished. Now Iran has a President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exploits Iranian national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grievances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consolidate power and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threatened to wipe Israel off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troops are bogged down in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placing them at risk should Iran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wave of terrorism.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Gpospec5" w:hAnsi="Gpospec5" w:cs="Gpospec5"/>
          <w:color w:val="000000"/>
          <w:sz w:val="16"/>
          <w:szCs w:val="16"/>
        </w:rPr>
        <w:t>b</w:t>
      </w:r>
      <w:proofErr w:type="gramEnd"/>
      <w:r>
        <w:rPr>
          <w:rFonts w:ascii="Gpospec5" w:hAnsi="Gpospec5" w:cs="Gpospec5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1130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done nothing to break our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dependency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oil, the control of which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its greatest ability now to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blackmail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and other countries.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appreciate the leadership of my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and others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forward to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spotlight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problems with Iran. I appreciate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with us to improve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instance, now the bill will not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deal with terrorist groups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watch list. I think that is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very important. Unfortunately,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 does not provide solutions.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Instead it limits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flexibility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pursue diplomacy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providing any new tools not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their disposal.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allies and partners to address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threat. We need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European Union, of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and, yes, Russia, since we have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unilateral sanctions to place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global standing is at a low point.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this bill sanctions not Iran, but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we need for a strong diplomatic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bill tragically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equal weight to overthrowing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Government as it does to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nuclear proliferation.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 am strongly opposed to this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preventing them from developing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capacity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our first priority, not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behavior change over regime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pull the rug out from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underneath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anybody in the current Iranian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values survival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nuclear program, and it clearly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eliminate incentives for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solutions.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have a sense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deja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vu when I think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Iraq Liberation Act of 1998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not explicitly authorize the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but certainly got the ball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led to the tragedy of this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war.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Knowing what they know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many Members of this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would have voted differently 8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ago?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very worried about where all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ends. We have heard reports from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Pentagon of plans to attack Iran,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plans for a nuclear strike on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the repercussions of which should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all recoil with horror. Now,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dismisses these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reports, but the American people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 got better information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happened in Iraq from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Seymour Hirsch than it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from, sadly, the President, Secretary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Rumsfeld and Secretary Rice.</w:t>
      </w:r>
      <w:proofErr w:type="gramEnd"/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pretend to imagine the horrific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Iran would do with nuclear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all opposed to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why we need a strong,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constructive diplomatic strategy.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does not provide it.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over half a century, Madam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we have made a series of mistakes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starting in 1953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led the charge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overthrow the democratically elected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of Iran and replace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dictatorship in the person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Shah. Our support for that dictatorship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repressive policies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fueled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reaction that led to the Iranian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was part of what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hostage crisis in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recently there are very credible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diplomatic feelers extended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 Government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dismissed by this administration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2 and 3 years ago.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sincerely hope that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overwhelmingly and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unthinkingly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a resolution today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us feel good because we all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regime, but instead sets in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process that actually is destabilizing</w:t>
      </w:r>
    </w:p>
    <w:p w:rsidR="00F24414" w:rsidRDefault="00F24414" w:rsidP="00F2441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the peaceful future</w:t>
      </w:r>
    </w:p>
    <w:p w:rsidR="00BD5D6E" w:rsidRDefault="00F24414" w:rsidP="00F24414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all seek harder.</w:t>
      </w:r>
    </w:p>
    <w:p w:rsidR="007F145D" w:rsidRDefault="007F145D" w:rsidP="00F24414">
      <w:pPr>
        <w:rPr>
          <w:rFonts w:ascii="MIonic" w:hAnsi="MIonic" w:cs="MIonic"/>
          <w:color w:val="000000"/>
          <w:sz w:val="16"/>
          <w:szCs w:val="16"/>
        </w:rPr>
      </w:pPr>
    </w:p>
    <w:p w:rsidR="007F145D" w:rsidRDefault="007F145D" w:rsidP="00F24414">
      <w:pPr>
        <w:rPr>
          <w:rFonts w:ascii="MIonic" w:hAnsi="MIonic" w:cs="MIonic"/>
          <w:color w:val="000000"/>
          <w:sz w:val="16"/>
          <w:szCs w:val="16"/>
        </w:rPr>
      </w:pPr>
    </w:p>
    <w:p w:rsidR="007F145D" w:rsidRDefault="007F145D" w:rsidP="00F24414">
      <w:pPr>
        <w:rPr>
          <w:rFonts w:ascii="MIonic" w:hAnsi="MIonic" w:cs="MIonic"/>
          <w:color w:val="000000"/>
          <w:sz w:val="16"/>
          <w:szCs w:val="16"/>
        </w:rPr>
      </w:pP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think this is an important conversation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have on this floor. I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pleased that the debate time was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hope our colleagues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the time to scroll through the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available and think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consequences.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instance, I would enter into the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letter from Under Secretary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Nick Burns to Chairman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just quote a little and then insert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in the 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Nobody here, nobody here, apologizes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regime. And my good friend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Indiana is correct, there is a lot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shared interest and deep concern.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notion that this despotic regime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control of nuclear weapons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terrifying, absolutely terrifying.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long for the day that the Iranian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free, in no small measure because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States’ history with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people over more than half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century is one where we have not always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side of democracy for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people, overthrowing their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elected regime in 1953.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not a proud moment in our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helped install a dictator,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called him the Shah.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united in our commitment to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meaningfully with this problem.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legislation, as the administration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clear, falls short of the mark.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tightening our sanctions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done that.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have been administrations,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Republican and Democrat, who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maybe not been as zealous in implementing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sanctions; but that is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books. We have done it.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this talks about doing is extending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very people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we need to solve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problem. We are confusing our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Is it more important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threaten</w:t>
      </w:r>
      <w:proofErr w:type="gramEnd"/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 and thereby consolidate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This Government of Iran by all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monolithic. There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who disagree with the sad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repulsive face of the current leader.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a vast number of young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 who are not at this point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anti-American. They are pro-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Western.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interest in the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If we misplay this, we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up turning another generation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in Iran.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had empty threats against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that did not stop them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full speed ahead developing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in fact, we are probably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 today because we have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focused and effective.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strongly identify with the words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friend, the gentleman from Iowa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 (Mr. L</w:t>
      </w:r>
      <w:r>
        <w:rPr>
          <w:rFonts w:ascii="MIonic" w:hAnsi="MIonic" w:cs="MIonic"/>
          <w:color w:val="000000"/>
          <w:sz w:val="13"/>
          <w:szCs w:val="13"/>
        </w:rPr>
        <w:t>EACH</w:t>
      </w:r>
      <w:r>
        <w:rPr>
          <w:rFonts w:ascii="MIonic" w:hAnsi="MIonic" w:cs="MIonic"/>
          <w:color w:val="000000"/>
          <w:sz w:val="16"/>
          <w:szCs w:val="16"/>
        </w:rPr>
        <w:t>). I have been one who has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somewhat critical of this administration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actions in the past. I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 it absolutely inappropriate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reinforce when I think they are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reposition themselves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-avis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There are many people on our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aisle who were against the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in Iraq and many more who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found that it was a mistake to do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supported more diplomatic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this is the opportunity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now.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is not each-handed.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focused. The administration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want it. It sanctions our allies.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strongly urge that we do things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coming down the pike now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in Congress can do that will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difference in Iran. Think about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deal with India and nuclear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a decision that is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ahead of us that will make a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China and other countries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nuclear technology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we treat them in that situation.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for heaven’s sake, when people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suddenly discovered $3-a-gallon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gasoline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we are addicted to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oil, which is part of Iran’s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now, maybe we in Congress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forget the goofy energy bill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passed and get serious about conservation,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alternative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energy, increasing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standards and giving full value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public for our oil and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resources. These are things that we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now that will make a difference.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 administration do its job diplomatically;</w:t>
      </w:r>
    </w:p>
    <w:p w:rsidR="007F145D" w:rsidRDefault="007F145D" w:rsidP="007F14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oversight, but do</w:t>
      </w:r>
    </w:p>
    <w:p w:rsidR="007F145D" w:rsidRDefault="007F145D" w:rsidP="007F145D"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over the edge with this legislation.</w:t>
      </w:r>
    </w:p>
    <w:sectPr w:rsidR="007F145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F18" w:rsidRDefault="00A02F18" w:rsidP="00F24414">
      <w:pPr>
        <w:spacing w:line="240" w:lineRule="auto"/>
      </w:pPr>
      <w:r>
        <w:separator/>
      </w:r>
    </w:p>
  </w:endnote>
  <w:endnote w:type="continuationSeparator" w:id="0">
    <w:p w:rsidR="00A02F18" w:rsidRDefault="00A02F18" w:rsidP="00F24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F18" w:rsidRDefault="00A02F18" w:rsidP="00F24414">
      <w:pPr>
        <w:spacing w:line="240" w:lineRule="auto"/>
      </w:pPr>
      <w:r>
        <w:separator/>
      </w:r>
    </w:p>
  </w:footnote>
  <w:footnote w:type="continuationSeparator" w:id="0">
    <w:p w:rsidR="00A02F18" w:rsidRDefault="00A02F18" w:rsidP="00F244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414" w:rsidRDefault="00F24414">
    <w:pPr>
      <w:pStyle w:val="Header"/>
    </w:pPr>
    <w:r>
      <w:rPr>
        <w:rFonts w:ascii="MIonic" w:hAnsi="MIonic" w:cs="MIonic"/>
        <w:color w:val="000000"/>
        <w:sz w:val="16"/>
        <w:szCs w:val="16"/>
      </w:rPr>
      <w:t>Mr. BLUMENAUER.              Iran           Apr 26, 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4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145D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F1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4414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44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414"/>
  </w:style>
  <w:style w:type="paragraph" w:styleId="Footer">
    <w:name w:val="footer"/>
    <w:basedOn w:val="Normal"/>
    <w:link w:val="FooterChar"/>
    <w:uiPriority w:val="99"/>
    <w:semiHidden/>
    <w:unhideWhenUsed/>
    <w:rsid w:val="00F244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1198</Words>
  <Characters>6829</Characters>
  <Application>Microsoft Office Word</Application>
  <DocSecurity>0</DocSecurity>
  <Lines>56</Lines>
  <Paragraphs>16</Paragraphs>
  <ScaleCrop>false</ScaleCrop>
  <Company>Microsoft</Company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2013-12-31T01:57:00Z</dcterms:created>
  <dcterms:modified xsi:type="dcterms:W3CDTF">2013-12-31T02:56:00Z</dcterms:modified>
</cp:coreProperties>
</file>