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490" w:rsidRPr="00133490" w:rsidRDefault="00133490" w:rsidP="00133490">
      <w:r w:rsidRPr="00133490">
        <w:t>Mr. Speaker, I would</w:t>
      </w:r>
    </w:p>
    <w:p w:rsidR="00133490" w:rsidRPr="00133490" w:rsidRDefault="00133490" w:rsidP="00133490">
      <w:r w:rsidRPr="00133490">
        <w:t>like to put a statement in the RECORD</w:t>
      </w:r>
    </w:p>
    <w:p w:rsidR="00133490" w:rsidRPr="00133490" w:rsidRDefault="00133490" w:rsidP="00133490">
      <w:r w:rsidRPr="00133490">
        <w:t>expressing outrage at the continued violence</w:t>
      </w:r>
    </w:p>
    <w:p w:rsidR="00133490" w:rsidRPr="00133490" w:rsidRDefault="00133490" w:rsidP="00133490">
      <w:r w:rsidRPr="00133490">
        <w:t>and genocide in Darfur.</w:t>
      </w:r>
    </w:p>
    <w:p w:rsidR="00133490" w:rsidRPr="00133490" w:rsidRDefault="00133490" w:rsidP="00133490">
      <w:r w:rsidRPr="00133490">
        <w:t>Mr. Speaker, I rise today burdened by many</w:t>
      </w:r>
    </w:p>
    <w:p w:rsidR="00133490" w:rsidRPr="00133490" w:rsidRDefault="00133490" w:rsidP="00133490">
      <w:r w:rsidRPr="00133490">
        <w:t>emotions—sadness, disappointment, frustration</w:t>
      </w:r>
    </w:p>
    <w:p w:rsidR="00133490" w:rsidRPr="00133490" w:rsidRDefault="00133490" w:rsidP="00133490">
      <w:r w:rsidRPr="00133490">
        <w:t>and most of all, anger. Anger because it</w:t>
      </w:r>
    </w:p>
    <w:p w:rsidR="00133490" w:rsidRPr="00133490" w:rsidRDefault="00133490" w:rsidP="00133490">
      <w:r w:rsidRPr="00133490">
        <w:t>has been three years since Congress declared</w:t>
      </w:r>
    </w:p>
    <w:p w:rsidR="00133490" w:rsidRPr="00133490" w:rsidRDefault="00133490" w:rsidP="00133490">
      <w:r w:rsidRPr="00133490">
        <w:t>the atrocities occurring in Darfur to be genocide—</w:t>
      </w:r>
    </w:p>
    <w:p w:rsidR="00133490" w:rsidRPr="00133490" w:rsidRDefault="00133490" w:rsidP="00133490">
      <w:r w:rsidRPr="00133490">
        <w:t>and yet the violence continues. Anger</w:t>
      </w:r>
    </w:p>
    <w:p w:rsidR="00133490" w:rsidRPr="00133490" w:rsidRDefault="00133490" w:rsidP="00133490">
      <w:r w:rsidRPr="00133490">
        <w:t>because 2.5 million people are still displaced—</w:t>
      </w:r>
    </w:p>
    <w:p w:rsidR="00133490" w:rsidRPr="00133490" w:rsidRDefault="00133490" w:rsidP="00133490">
      <w:r w:rsidRPr="00133490">
        <w:t>living in camps, unable to return to</w:t>
      </w:r>
    </w:p>
    <w:p w:rsidR="00133490" w:rsidRPr="00133490" w:rsidRDefault="00133490" w:rsidP="00133490">
      <w:r w:rsidRPr="00133490">
        <w:t>their homes. Anger because humanitarian</w:t>
      </w:r>
    </w:p>
    <w:p w:rsidR="00133490" w:rsidRPr="00133490" w:rsidRDefault="00133490" w:rsidP="00133490">
      <w:r w:rsidRPr="00133490">
        <w:t>workers are even more endangered today—</w:t>
      </w:r>
    </w:p>
    <w:p w:rsidR="00133490" w:rsidRPr="00133490" w:rsidRDefault="00133490" w:rsidP="00133490">
      <w:r w:rsidRPr="00133490">
        <w:t>unable to deliver vital services to large</w:t>
      </w:r>
    </w:p>
    <w:p w:rsidR="00133490" w:rsidRPr="00133490" w:rsidRDefault="00133490" w:rsidP="00133490">
      <w:r w:rsidRPr="00133490">
        <w:t>swathes of the population. And anger because</w:t>
      </w:r>
    </w:p>
    <w:p w:rsidR="00133490" w:rsidRPr="00133490" w:rsidRDefault="00133490" w:rsidP="00133490">
      <w:r w:rsidRPr="00133490">
        <w:t>not a single individual has been brought to</w:t>
      </w:r>
    </w:p>
    <w:p w:rsidR="00133490" w:rsidRPr="00133490" w:rsidRDefault="00133490" w:rsidP="00133490">
      <w:r w:rsidRPr="00133490">
        <w:t>justice for these crimes.</w:t>
      </w:r>
    </w:p>
    <w:p w:rsidR="00133490" w:rsidRPr="00133490" w:rsidRDefault="00133490" w:rsidP="00133490">
      <w:r w:rsidRPr="00133490">
        <w:t>The crisis in Darfur requires sustained diplomatic</w:t>
      </w:r>
    </w:p>
    <w:p w:rsidR="00133490" w:rsidRPr="00133490" w:rsidRDefault="00133490" w:rsidP="00133490">
      <w:r w:rsidRPr="00133490">
        <w:t>action—including international pressure</w:t>
      </w:r>
    </w:p>
    <w:p w:rsidR="00133490" w:rsidRPr="00133490" w:rsidRDefault="00133490" w:rsidP="00133490">
      <w:r w:rsidRPr="00133490">
        <w:t>on those nations that support the Sudanese</w:t>
      </w:r>
    </w:p>
    <w:p w:rsidR="00133490" w:rsidRPr="00133490" w:rsidRDefault="00133490" w:rsidP="00133490">
      <w:r w:rsidRPr="00133490">
        <w:t>regime and allow President Bashir to equivocate</w:t>
      </w:r>
    </w:p>
    <w:p w:rsidR="00133490" w:rsidRPr="00133490" w:rsidRDefault="00133490" w:rsidP="00133490">
      <w:r w:rsidRPr="00133490">
        <w:t>on his promises.</w:t>
      </w:r>
    </w:p>
    <w:p w:rsidR="00133490" w:rsidRPr="00133490" w:rsidRDefault="00133490" w:rsidP="00133490">
      <w:r w:rsidRPr="00133490">
        <w:t>It is unacceptable that 3 years have passed</w:t>
      </w:r>
    </w:p>
    <w:p w:rsidR="00133490" w:rsidRPr="00133490" w:rsidRDefault="00133490" w:rsidP="00133490">
      <w:r w:rsidRPr="00133490">
        <w:t>and there is still insufficient protection for civilians</w:t>
      </w:r>
    </w:p>
    <w:p w:rsidR="00133490" w:rsidRPr="00133490" w:rsidRDefault="00133490" w:rsidP="00133490">
      <w:r w:rsidRPr="00133490">
        <w:lastRenderedPageBreak/>
        <w:t>on the ground.</w:t>
      </w:r>
    </w:p>
    <w:p w:rsidR="00133490" w:rsidRPr="00133490" w:rsidRDefault="00133490" w:rsidP="00133490">
      <w:r w:rsidRPr="00133490">
        <w:t>The AU/UN force must be deployed immediately.</w:t>
      </w:r>
    </w:p>
    <w:p w:rsidR="00133490" w:rsidRPr="00133490" w:rsidRDefault="00133490" w:rsidP="00133490">
      <w:r w:rsidRPr="00133490">
        <w:t>There is no time to waste. The people</w:t>
      </w:r>
    </w:p>
    <w:p w:rsidR="00E17766" w:rsidRDefault="00133490" w:rsidP="00133490">
      <w:r w:rsidRPr="00133490">
        <w:t>of Darfur have waited long enough.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129" w:rsidRDefault="00367129" w:rsidP="00133490">
      <w:pPr>
        <w:spacing w:after="0" w:line="240" w:lineRule="auto"/>
      </w:pPr>
      <w:r>
        <w:separator/>
      </w:r>
    </w:p>
  </w:endnote>
  <w:endnote w:type="continuationSeparator" w:id="0">
    <w:p w:rsidR="00367129" w:rsidRDefault="00367129" w:rsidP="0013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129" w:rsidRDefault="00367129" w:rsidP="00133490">
      <w:pPr>
        <w:spacing w:after="0" w:line="240" w:lineRule="auto"/>
      </w:pPr>
      <w:r>
        <w:separator/>
      </w:r>
    </w:p>
  </w:footnote>
  <w:footnote w:type="continuationSeparator" w:id="0">
    <w:p w:rsidR="00367129" w:rsidRDefault="00367129" w:rsidP="00133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490" w:rsidRDefault="00133490">
    <w:pPr>
      <w:pStyle w:val="Header"/>
    </w:pPr>
    <w:r>
      <w:t>Lowey</w:t>
    </w:r>
    <w:r>
      <w:tab/>
      <w:t>Expressing Outrage at Continued Violence and Genocide in Darfur</w:t>
    </w:r>
    <w:r>
      <w:tab/>
      <w:t>Jul 26,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90"/>
    <w:rsid w:val="00014C51"/>
    <w:rsid w:val="00133490"/>
    <w:rsid w:val="0036712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490"/>
  </w:style>
  <w:style w:type="paragraph" w:styleId="Footer">
    <w:name w:val="footer"/>
    <w:basedOn w:val="Normal"/>
    <w:link w:val="FooterChar"/>
    <w:uiPriority w:val="99"/>
    <w:unhideWhenUsed/>
    <w:rsid w:val="0013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4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490"/>
  </w:style>
  <w:style w:type="paragraph" w:styleId="Footer">
    <w:name w:val="footer"/>
    <w:basedOn w:val="Normal"/>
    <w:link w:val="FooterChar"/>
    <w:uiPriority w:val="99"/>
    <w:unhideWhenUsed/>
    <w:rsid w:val="00133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2013-12-31T21:58:00Z</dcterms:created>
  <dcterms:modified xsi:type="dcterms:W3CDTF">2013-12-31T21:59:00Z</dcterms:modified>
</cp:coreProperties>
</file>