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I’m proud to support the bill before us,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H.R. 180, the Darfur Accountability and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Divestment Act.</w:t>
      </w:r>
      <w:proofErr w:type="gramEnd"/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3 years ago this month, Mr.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Speaker, that Congress passed the historic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declaring that genocide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occurring in the Darfur region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western Sudan. This was the first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in the history of this body that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 xml:space="preserve"> was declared as the atrocities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occurring.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decision to evoke the word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‘‘genocide’’ at that time was not taken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lightly</w:t>
      </w:r>
      <w:proofErr w:type="gramEnd"/>
      <w:r>
        <w:rPr>
          <w:rFonts w:ascii="MIonic" w:hAnsi="MIonic" w:cs="MIonic"/>
          <w:sz w:val="16"/>
          <w:szCs w:val="16"/>
        </w:rPr>
        <w:t>, but the evidence of vast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slaughter</w:t>
      </w:r>
      <w:proofErr w:type="gramEnd"/>
      <w:r>
        <w:rPr>
          <w:rFonts w:ascii="MIonic" w:hAnsi="MIonic" w:cs="MIonic"/>
          <w:sz w:val="16"/>
          <w:szCs w:val="16"/>
        </w:rPr>
        <w:t>, aerial bombardments and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forced</w:t>
      </w:r>
      <w:proofErr w:type="gramEnd"/>
      <w:r>
        <w:rPr>
          <w:rFonts w:ascii="MIonic" w:hAnsi="MIonic" w:cs="MIonic"/>
          <w:sz w:val="16"/>
          <w:szCs w:val="16"/>
        </w:rPr>
        <w:t xml:space="preserve"> displacements targeted against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African tribes in Darfur left us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little choice.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 one could claim that they did not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understand</w:t>
      </w:r>
      <w:proofErr w:type="gramEnd"/>
      <w:r>
        <w:rPr>
          <w:rFonts w:ascii="MIonic" w:hAnsi="MIonic" w:cs="MIonic"/>
          <w:sz w:val="16"/>
          <w:szCs w:val="16"/>
        </w:rPr>
        <w:t xml:space="preserve"> the gravity of the human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rights</w:t>
      </w:r>
      <w:proofErr w:type="gramEnd"/>
      <w:r>
        <w:rPr>
          <w:rFonts w:ascii="MIonic" w:hAnsi="MIonic" w:cs="MIonic"/>
          <w:sz w:val="16"/>
          <w:szCs w:val="16"/>
        </w:rPr>
        <w:t xml:space="preserve"> and the security crisis in Darfur.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read about it in the papers. We saw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images on television. We heard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it from humanitarian groups in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region, and some of us have now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seen it with our own eyes.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believed that, by making such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bold declaration, other responsible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</w:t>
      </w:r>
      <w:proofErr w:type="gramEnd"/>
      <w:r>
        <w:rPr>
          <w:rFonts w:ascii="MIonic" w:hAnsi="MIonic" w:cs="MIonic"/>
          <w:sz w:val="16"/>
          <w:szCs w:val="16"/>
        </w:rPr>
        <w:t xml:space="preserve"> would feel compelled to join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in taking firm action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halt this senseless slaughter of innocent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civilians</w:t>
      </w:r>
      <w:proofErr w:type="gramEnd"/>
      <w:r>
        <w:rPr>
          <w:rFonts w:ascii="MIonic" w:hAnsi="MIonic" w:cs="MIonic"/>
          <w:sz w:val="16"/>
          <w:szCs w:val="16"/>
        </w:rPr>
        <w:t xml:space="preserve"> in this far off place, but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we are 3 years later and the carnage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Darfur continues.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Hundreds of thousands have been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killed</w:t>
      </w:r>
      <w:proofErr w:type="gramEnd"/>
      <w:r>
        <w:rPr>
          <w:rFonts w:ascii="MIonic" w:hAnsi="MIonic" w:cs="MIonic"/>
          <w:sz w:val="16"/>
          <w:szCs w:val="16"/>
        </w:rPr>
        <w:t>, over 2 million others have been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forced</w:t>
      </w:r>
      <w:proofErr w:type="gramEnd"/>
      <w:r>
        <w:rPr>
          <w:rFonts w:ascii="MIonic" w:hAnsi="MIonic" w:cs="MIonic"/>
          <w:sz w:val="16"/>
          <w:szCs w:val="16"/>
        </w:rPr>
        <w:t xml:space="preserve"> from their homes. Entire villages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razed, crops and wells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destroyed</w:t>
      </w:r>
      <w:proofErr w:type="gramEnd"/>
      <w:r>
        <w:rPr>
          <w:rFonts w:ascii="MIonic" w:hAnsi="MIonic" w:cs="MIonic"/>
          <w:sz w:val="16"/>
          <w:szCs w:val="16"/>
        </w:rPr>
        <w:t>, and countless young women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girls raped. And here we are again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forced</w:t>
      </w:r>
      <w:proofErr w:type="gramEnd"/>
      <w:r>
        <w:rPr>
          <w:rFonts w:ascii="MIonic" w:hAnsi="MIonic" w:cs="MIonic"/>
          <w:sz w:val="16"/>
          <w:szCs w:val="16"/>
        </w:rPr>
        <w:t xml:space="preserve"> to go it alone, for the sake of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victims of genocide in Sudan.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Currently, the U.N. Security Council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once again held hostage to the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search</w:t>
      </w:r>
      <w:proofErr w:type="gramEnd"/>
      <w:r>
        <w:rPr>
          <w:rFonts w:ascii="MIonic" w:hAnsi="MIonic" w:cs="MIonic"/>
          <w:sz w:val="16"/>
          <w:szCs w:val="16"/>
        </w:rPr>
        <w:t xml:space="preserve"> for consensus. Council members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engaged in a senseless debate over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latest resolution on Darfur, fighting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whether deploying a truly capable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peacekeeping</w:t>
      </w:r>
      <w:proofErr w:type="gramEnd"/>
      <w:r>
        <w:rPr>
          <w:rFonts w:ascii="MIonic" w:hAnsi="MIonic" w:cs="MIonic"/>
          <w:sz w:val="16"/>
          <w:szCs w:val="16"/>
        </w:rPr>
        <w:t xml:space="preserve"> mission, with a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chapter</w:t>
      </w:r>
      <w:proofErr w:type="gramEnd"/>
      <w:r>
        <w:rPr>
          <w:rFonts w:ascii="MIonic" w:hAnsi="MIonic" w:cs="MIonic"/>
          <w:sz w:val="16"/>
          <w:szCs w:val="16"/>
        </w:rPr>
        <w:t xml:space="preserve"> 7 mandate to protect civilians,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violates</w:t>
      </w:r>
      <w:proofErr w:type="gramEnd"/>
      <w:r>
        <w:rPr>
          <w:rFonts w:ascii="MIonic" w:hAnsi="MIonic" w:cs="MIonic"/>
          <w:sz w:val="16"/>
          <w:szCs w:val="16"/>
        </w:rPr>
        <w:t xml:space="preserve"> the so-called sovereignty of a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genocidal</w:t>
      </w:r>
      <w:proofErr w:type="gramEnd"/>
      <w:r>
        <w:rPr>
          <w:rFonts w:ascii="MIonic" w:hAnsi="MIonic" w:cs="MIonic"/>
          <w:sz w:val="16"/>
          <w:szCs w:val="16"/>
        </w:rPr>
        <w:t xml:space="preserve"> regime.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Several of my colleagues and I traveled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last week as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</w:t>
      </w:r>
      <w:proofErr w:type="gramEnd"/>
      <w:r>
        <w:rPr>
          <w:rFonts w:ascii="MIonic" w:hAnsi="MIonic" w:cs="MIonic"/>
          <w:sz w:val="16"/>
          <w:szCs w:val="16"/>
        </w:rPr>
        <w:t xml:space="preserve"> of a delegation led by our majority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</w:t>
      </w:r>
      <w:proofErr w:type="gramEnd"/>
      <w:r>
        <w:rPr>
          <w:rFonts w:ascii="MIonic" w:hAnsi="MIonic" w:cs="MIonic"/>
          <w:sz w:val="16"/>
          <w:szCs w:val="16"/>
        </w:rPr>
        <w:t>, S</w:t>
      </w:r>
      <w:r>
        <w:rPr>
          <w:rFonts w:ascii="MIonic" w:hAnsi="MIonic" w:cs="MIonic"/>
          <w:sz w:val="13"/>
          <w:szCs w:val="13"/>
        </w:rPr>
        <w:t xml:space="preserve">TENY </w:t>
      </w:r>
      <w:r>
        <w:rPr>
          <w:rFonts w:ascii="MIonic" w:hAnsi="MIonic" w:cs="MIonic"/>
          <w:sz w:val="16"/>
          <w:szCs w:val="16"/>
        </w:rPr>
        <w:t>H</w:t>
      </w:r>
      <w:r>
        <w:rPr>
          <w:rFonts w:ascii="MIonic" w:hAnsi="MIonic" w:cs="MIonic"/>
          <w:sz w:val="13"/>
          <w:szCs w:val="13"/>
        </w:rPr>
        <w:t>OYER</w:t>
      </w:r>
      <w:r>
        <w:rPr>
          <w:rFonts w:ascii="MIonic" w:hAnsi="MIonic" w:cs="MIonic"/>
          <w:sz w:val="16"/>
          <w:szCs w:val="16"/>
        </w:rPr>
        <w:t>. We focused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efforts on securing support for immediate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by the United Nations,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we cannot afford to continue to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wait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cannot forget the faces of the children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families in the camps that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visited in April. Their eyes spoke volumes,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piercing</w:t>
      </w:r>
      <w:proofErr w:type="gramEnd"/>
      <w:r>
        <w:rPr>
          <w:rFonts w:ascii="MIonic" w:hAnsi="MIonic" w:cs="MIonic"/>
          <w:sz w:val="16"/>
          <w:szCs w:val="16"/>
        </w:rPr>
        <w:t xml:space="preserve"> through our souls,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clamoring</w:t>
      </w:r>
      <w:proofErr w:type="gramEnd"/>
      <w:r>
        <w:rPr>
          <w:rFonts w:ascii="MIonic" w:hAnsi="MIonic" w:cs="MIonic"/>
          <w:sz w:val="16"/>
          <w:szCs w:val="16"/>
        </w:rPr>
        <w:t xml:space="preserve"> for the world to help them.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is, therefore, time once again to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bold action in the hope that it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finally compel the murderous regime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Khartoum to simply end this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madness</w:t>
      </w:r>
      <w:proofErr w:type="gramEnd"/>
      <w:r>
        <w:rPr>
          <w:rFonts w:ascii="MIonic" w:hAnsi="MIonic" w:cs="MIonic"/>
          <w:sz w:val="16"/>
          <w:szCs w:val="16"/>
        </w:rPr>
        <w:t>. We need to send a clear message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Khartoum that we are not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fooled</w:t>
      </w:r>
      <w:proofErr w:type="gramEnd"/>
      <w:r>
        <w:rPr>
          <w:rFonts w:ascii="MIonic" w:hAnsi="MIonic" w:cs="MIonic"/>
          <w:sz w:val="16"/>
          <w:szCs w:val="16"/>
        </w:rPr>
        <w:t xml:space="preserve"> by their half measures and delay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tactics</w:t>
      </w:r>
      <w:proofErr w:type="gramEnd"/>
      <w:r>
        <w:rPr>
          <w:rFonts w:ascii="MIonic" w:hAnsi="MIonic" w:cs="MIonic"/>
          <w:sz w:val="16"/>
          <w:szCs w:val="16"/>
        </w:rPr>
        <w:t xml:space="preserve"> and that we are serious about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ending</w:t>
      </w:r>
      <w:proofErr w:type="gramEnd"/>
      <w:r>
        <w:rPr>
          <w:rFonts w:ascii="MIonic" w:hAnsi="MIonic" w:cs="MIonic"/>
          <w:sz w:val="16"/>
          <w:szCs w:val="16"/>
        </w:rPr>
        <w:t xml:space="preserve"> this conflict. And to do so we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speak in language that they will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surely</w:t>
      </w:r>
      <w:proofErr w:type="gramEnd"/>
      <w:r>
        <w:rPr>
          <w:rFonts w:ascii="MIonic" w:hAnsi="MIonic" w:cs="MIonic"/>
          <w:sz w:val="16"/>
          <w:szCs w:val="16"/>
        </w:rPr>
        <w:t xml:space="preserve"> understand, the language of economic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Gpospec5" w:hAnsi="Gpospec5" w:cs="Gpospec5"/>
          <w:sz w:val="16"/>
          <w:szCs w:val="16"/>
        </w:rPr>
        <w:t>b</w:t>
      </w:r>
      <w:proofErr w:type="gramEnd"/>
      <w:r>
        <w:rPr>
          <w:rFonts w:ascii="Gpospec5" w:hAnsi="Gpospec5" w:cs="Gpospec5"/>
          <w:sz w:val="16"/>
          <w:szCs w:val="16"/>
        </w:rPr>
        <w:t xml:space="preserve"> </w:t>
      </w:r>
      <w:r>
        <w:rPr>
          <w:rFonts w:ascii="MIonic" w:hAnsi="MIonic" w:cs="MIonic"/>
          <w:sz w:val="16"/>
          <w:szCs w:val="16"/>
        </w:rPr>
        <w:t>1300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Sudanese regime has proven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and time again that it responds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to real pressure. The only true leverage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is to strike at their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economic</w:t>
      </w:r>
      <w:proofErr w:type="gramEnd"/>
      <w:r>
        <w:rPr>
          <w:rFonts w:ascii="MIonic" w:hAnsi="MIonic" w:cs="MIonic"/>
          <w:sz w:val="16"/>
          <w:szCs w:val="16"/>
        </w:rPr>
        <w:t xml:space="preserve"> interest. H.R. 180 does exactly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. It requires that the Secretary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Treasury publish and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maintain</w:t>
      </w:r>
      <w:proofErr w:type="gramEnd"/>
      <w:r>
        <w:rPr>
          <w:rFonts w:ascii="MIonic" w:hAnsi="MIonic" w:cs="MIonic"/>
          <w:sz w:val="16"/>
          <w:szCs w:val="16"/>
        </w:rPr>
        <w:t xml:space="preserve"> a list of companies or entities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whose</w:t>
      </w:r>
      <w:proofErr w:type="gramEnd"/>
      <w:r>
        <w:rPr>
          <w:rFonts w:ascii="MIonic" w:hAnsi="MIonic" w:cs="MIonic"/>
          <w:sz w:val="16"/>
          <w:szCs w:val="16"/>
        </w:rPr>
        <w:t xml:space="preserve"> business dealings directly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benefit</w:t>
      </w:r>
      <w:proofErr w:type="gramEnd"/>
      <w:r>
        <w:rPr>
          <w:rFonts w:ascii="MIonic" w:hAnsi="MIonic" w:cs="MIonic"/>
          <w:sz w:val="16"/>
          <w:szCs w:val="16"/>
        </w:rPr>
        <w:t xml:space="preserve"> the regime in Khartoum. It enables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 and local governments to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divest</w:t>
      </w:r>
      <w:proofErr w:type="gramEnd"/>
      <w:r>
        <w:rPr>
          <w:rFonts w:ascii="MIonic" w:hAnsi="MIonic" w:cs="MIonic"/>
          <w:sz w:val="16"/>
          <w:szCs w:val="16"/>
        </w:rPr>
        <w:t xml:space="preserve"> from those companies and provide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safe</w:t>
      </w:r>
      <w:proofErr w:type="gramEnd"/>
      <w:r>
        <w:rPr>
          <w:rFonts w:ascii="MIonic" w:hAnsi="MIonic" w:cs="MIonic"/>
          <w:sz w:val="16"/>
          <w:szCs w:val="16"/>
        </w:rPr>
        <w:t xml:space="preserve"> harbor to fund managers who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divest.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essence, this allows the contributors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and the beneficiaries of State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local government pension funds to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avoid</w:t>
      </w:r>
      <w:proofErr w:type="gramEnd"/>
      <w:r>
        <w:rPr>
          <w:rFonts w:ascii="MIonic" w:hAnsi="MIonic" w:cs="MIonic"/>
          <w:sz w:val="16"/>
          <w:szCs w:val="16"/>
        </w:rPr>
        <w:t xml:space="preserve"> directly or indirectly supporting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 xml:space="preserve"> in Darfur. Divestment campaigns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nature have drawn criticism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some who fear that they inappropriately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violate</w:t>
      </w:r>
      <w:proofErr w:type="gramEnd"/>
      <w:r>
        <w:rPr>
          <w:rFonts w:ascii="MIonic" w:hAnsi="MIonic" w:cs="MIonic"/>
          <w:sz w:val="16"/>
          <w:szCs w:val="16"/>
        </w:rPr>
        <w:t xml:space="preserve"> the sanctity of U.S.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markets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true divestments should not be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taken</w:t>
      </w:r>
      <w:proofErr w:type="gramEnd"/>
      <w:r>
        <w:rPr>
          <w:rFonts w:ascii="MIonic" w:hAnsi="MIonic" w:cs="MIonic"/>
          <w:sz w:val="16"/>
          <w:szCs w:val="16"/>
        </w:rPr>
        <w:t xml:space="preserve"> lightly. But in the case of genocide,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bound by conscience and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overarching</w:t>
      </w:r>
      <w:proofErr w:type="gramEnd"/>
      <w:r>
        <w:rPr>
          <w:rFonts w:ascii="MIonic" w:hAnsi="MIonic" w:cs="MIonic"/>
          <w:sz w:val="16"/>
          <w:szCs w:val="16"/>
        </w:rPr>
        <w:t xml:space="preserve"> U.S. values to do all that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within our power to intervene. Having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served</w:t>
      </w:r>
      <w:proofErr w:type="gramEnd"/>
      <w:r>
        <w:rPr>
          <w:rFonts w:ascii="MIonic" w:hAnsi="MIonic" w:cs="MIonic"/>
          <w:sz w:val="16"/>
          <w:szCs w:val="16"/>
        </w:rPr>
        <w:t xml:space="preserve"> as witness to this catastrophe,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no hesitation in supporting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cause of divestment.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fact, it gives me great pride to say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in my own district, south Floridians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joined in this humanitarian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</w:t>
      </w:r>
      <w:proofErr w:type="gramEnd"/>
      <w:r>
        <w:rPr>
          <w:rFonts w:ascii="MIonic" w:hAnsi="MIonic" w:cs="MIonic"/>
          <w:sz w:val="16"/>
          <w:szCs w:val="16"/>
        </w:rPr>
        <w:t>. It is time to stop funding the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machine in Sudan. Adoption of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legislation today will no doubt put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at odds with a number of our allies,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members of the U.N. Security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Council, and those with significant economic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</w:t>
      </w:r>
      <w:proofErr w:type="gramEnd"/>
      <w:r>
        <w:rPr>
          <w:rFonts w:ascii="MIonic" w:hAnsi="MIonic" w:cs="MIonic"/>
          <w:sz w:val="16"/>
          <w:szCs w:val="16"/>
        </w:rPr>
        <w:t xml:space="preserve"> with Sudan, such as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China.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labeling of the atrocities in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Darfur as genocide also put us at odds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others. But their indifference did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deter us in 2004, and it must not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deter</w:t>
      </w:r>
      <w:proofErr w:type="gramEnd"/>
      <w:r>
        <w:rPr>
          <w:rFonts w:ascii="MIonic" w:hAnsi="MIonic" w:cs="MIonic"/>
          <w:sz w:val="16"/>
          <w:szCs w:val="16"/>
        </w:rPr>
        <w:t xml:space="preserve"> us now. I urge my fellow Members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a stand today on behalf of</w:t>
      </w:r>
    </w:p>
    <w:p w:rsidR="00B304FB" w:rsidRDefault="00B304FB" w:rsidP="00B304F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people of Darfur and to support</w:t>
      </w:r>
    </w:p>
    <w:p w:rsidR="00BD5D6E" w:rsidRDefault="00B304FB" w:rsidP="00B304FB"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important legislation.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AB8" w:rsidRDefault="00032AB8" w:rsidP="00B304FB">
      <w:pPr>
        <w:spacing w:line="240" w:lineRule="auto"/>
      </w:pPr>
      <w:r>
        <w:separator/>
      </w:r>
    </w:p>
  </w:endnote>
  <w:endnote w:type="continuationSeparator" w:id="0">
    <w:p w:rsidR="00032AB8" w:rsidRDefault="00032AB8" w:rsidP="00B30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pospec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4FB" w:rsidRDefault="00B304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4FB" w:rsidRDefault="00B304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4FB" w:rsidRDefault="00B304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AB8" w:rsidRDefault="00032AB8" w:rsidP="00B304FB">
      <w:pPr>
        <w:spacing w:line="240" w:lineRule="auto"/>
      </w:pPr>
      <w:r>
        <w:separator/>
      </w:r>
    </w:p>
  </w:footnote>
  <w:footnote w:type="continuationSeparator" w:id="0">
    <w:p w:rsidR="00032AB8" w:rsidRDefault="00032AB8" w:rsidP="00B304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4FB" w:rsidRDefault="00B304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4FB" w:rsidRDefault="00B304FB">
    <w:pPr>
      <w:pStyle w:val="Header"/>
    </w:pPr>
    <w:r>
      <w:rPr>
        <w:rFonts w:ascii="MIonic" w:hAnsi="MIonic" w:cs="MIonic"/>
        <w:sz w:val="16"/>
        <w:szCs w:val="16"/>
      </w:rPr>
      <w:t xml:space="preserve">Ms. ROS-LEHTINEN.            </w:t>
    </w:r>
    <w:r>
      <w:rPr>
        <w:rFonts w:ascii="MIonic" w:hAnsi="MIonic" w:cs="MIonic"/>
        <w:sz w:val="16"/>
        <w:szCs w:val="16"/>
      </w:rPr>
      <w:t xml:space="preserve">Sudan         July 30, </w:t>
    </w:r>
    <w:r>
      <w:rPr>
        <w:rFonts w:ascii="MIonic" w:hAnsi="MIonic" w:cs="MIonic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4FB" w:rsidRDefault="00B304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04F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2AB8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04FB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04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4FB"/>
  </w:style>
  <w:style w:type="paragraph" w:styleId="Footer">
    <w:name w:val="footer"/>
    <w:basedOn w:val="Normal"/>
    <w:link w:val="FooterChar"/>
    <w:uiPriority w:val="99"/>
    <w:semiHidden/>
    <w:unhideWhenUsed/>
    <w:rsid w:val="00B304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4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673</Words>
  <Characters>3837</Characters>
  <Application>Microsoft Office Word</Application>
  <DocSecurity>0</DocSecurity>
  <Lines>31</Lines>
  <Paragraphs>9</Paragraphs>
  <ScaleCrop>false</ScaleCrop>
  <Company>Microsoft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2014-01-10T20:10:00Z</dcterms:created>
  <dcterms:modified xsi:type="dcterms:W3CDTF">2014-01-10T20:11:00Z</dcterms:modified>
</cp:coreProperties>
</file>