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today in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H.R. 180, the Darfur Accountability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Divestment Act of 2007. Congresswoman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L</w:t>
      </w:r>
      <w:r>
        <w:rPr>
          <w:rFonts w:ascii="Helvetica" w:hAnsi="Helvetica" w:cs="Helvetica"/>
          <w:sz w:val="13"/>
          <w:szCs w:val="13"/>
        </w:rPr>
        <w:t xml:space="preserve">EE </w:t>
      </w:r>
      <w:r>
        <w:rPr>
          <w:rFonts w:ascii="Helvetica" w:hAnsi="Helvetica" w:cs="Helvetica"/>
          <w:sz w:val="16"/>
          <w:szCs w:val="16"/>
        </w:rPr>
        <w:t>and Congressman P</w:t>
      </w:r>
      <w:r>
        <w:rPr>
          <w:rFonts w:ascii="Helvetica" w:hAnsi="Helvetica" w:cs="Helvetica"/>
          <w:sz w:val="13"/>
          <w:szCs w:val="13"/>
        </w:rPr>
        <w:t xml:space="preserve">AYNE </w:t>
      </w:r>
      <w:r>
        <w:rPr>
          <w:rFonts w:ascii="Helvetica" w:hAnsi="Helvetica" w:cs="Helvetica"/>
          <w:sz w:val="16"/>
          <w:szCs w:val="16"/>
        </w:rPr>
        <w:t>are to be commended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continued dedication to the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Africa—and to the people of Darfur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particular.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It was September 2004—almost three years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ago—</w:t>
      </w:r>
      <w:proofErr w:type="gramEnd"/>
      <w:r>
        <w:rPr>
          <w:rFonts w:ascii="Helvetica" w:hAnsi="Helvetica" w:cs="Helvetica"/>
          <w:sz w:val="16"/>
          <w:szCs w:val="16"/>
        </w:rPr>
        <w:t>when then Secretary of State Colin Powell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declared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the situation in Darfur could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</w:t>
      </w:r>
      <w:proofErr w:type="gramEnd"/>
      <w:r>
        <w:rPr>
          <w:rFonts w:ascii="Helvetica" w:hAnsi="Helvetica" w:cs="Helvetica"/>
          <w:sz w:val="16"/>
          <w:szCs w:val="16"/>
        </w:rPr>
        <w:t xml:space="preserve"> described in no other way than ‘‘genocide.’’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And yet today, millions of people have been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run</w:t>
      </w:r>
      <w:proofErr w:type="gramEnd"/>
      <w:r>
        <w:rPr>
          <w:rFonts w:ascii="Helvetica" w:hAnsi="Helvetica" w:cs="Helvetica"/>
          <w:sz w:val="16"/>
          <w:szCs w:val="16"/>
        </w:rPr>
        <w:t xml:space="preserve"> off of their homeland. Children who should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school, learning, are forced into armies.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Women are raped and brutalized daily. Refugee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camps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overrun. For many, the situation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seems</w:t>
      </w:r>
      <w:proofErr w:type="gramEnd"/>
      <w:r>
        <w:rPr>
          <w:rFonts w:ascii="Helvetica" w:hAnsi="Helvetica" w:cs="Helvetica"/>
          <w:sz w:val="16"/>
          <w:szCs w:val="16"/>
        </w:rPr>
        <w:t xml:space="preserve"> hopeless.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World leaders take the stage day after day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talking—</w:t>
      </w:r>
      <w:proofErr w:type="gramEnd"/>
      <w:r>
        <w:rPr>
          <w:rFonts w:ascii="Helvetica" w:hAnsi="Helvetica" w:cs="Helvetica"/>
          <w:sz w:val="16"/>
          <w:szCs w:val="16"/>
        </w:rPr>
        <w:t>calling for an end to violence. Enough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talking</w:t>
      </w:r>
      <w:proofErr w:type="gramEnd"/>
      <w:r>
        <w:rPr>
          <w:rFonts w:ascii="Helvetica" w:hAnsi="Helvetica" w:cs="Helvetica"/>
          <w:sz w:val="16"/>
          <w:szCs w:val="16"/>
        </w:rPr>
        <w:t>. It is clear the government of Sudan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listen. Maybe the only way they will listen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hit them in their pocket book—and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is exactly what we will do today.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bill will identify which companies are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conducting</w:t>
      </w:r>
      <w:proofErr w:type="gramEnd"/>
      <w:r>
        <w:rPr>
          <w:rFonts w:ascii="Helvetica" w:hAnsi="Helvetica" w:cs="Helvetica"/>
          <w:sz w:val="16"/>
          <w:szCs w:val="16"/>
        </w:rPr>
        <w:t xml:space="preserve"> business in Sudan—some would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say</w:t>
      </w:r>
      <w:proofErr w:type="gramEnd"/>
      <w:r>
        <w:rPr>
          <w:rFonts w:ascii="Helvetica" w:hAnsi="Helvetica" w:cs="Helvetica"/>
          <w:sz w:val="16"/>
          <w:szCs w:val="16"/>
        </w:rPr>
        <w:t xml:space="preserve"> at the expense of the Darfur people. Once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companies are identified, the U.S. Government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be prohibited from doing business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them. If the Sudanese Government won’t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listen</w:t>
      </w:r>
      <w:proofErr w:type="gramEnd"/>
      <w:r>
        <w:rPr>
          <w:rFonts w:ascii="Helvetica" w:hAnsi="Helvetica" w:cs="Helvetica"/>
          <w:sz w:val="16"/>
          <w:szCs w:val="16"/>
        </w:rPr>
        <w:t xml:space="preserve"> to reason, maybe they will listen to the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sound</w:t>
      </w:r>
      <w:proofErr w:type="gramEnd"/>
      <w:r>
        <w:rPr>
          <w:rFonts w:ascii="Helvetica" w:hAnsi="Helvetica" w:cs="Helvetica"/>
          <w:sz w:val="16"/>
          <w:szCs w:val="16"/>
        </w:rPr>
        <w:t xml:space="preserve"> of quiet cash registers.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send a clear message that we will not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forget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people of Darfur.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From small groups like ‘‘Dear Sudan, Love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Petaluma’’ in my hometown to larger relief organizations</w:t>
      </w:r>
    </w:p>
    <w:p w:rsidR="000E5C42" w:rsidRDefault="000E5C42" w:rsidP="000E5C4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like</w:t>
      </w:r>
      <w:proofErr w:type="gramEnd"/>
      <w:r>
        <w:rPr>
          <w:rFonts w:ascii="Helvetica" w:hAnsi="Helvetica" w:cs="Helvetica"/>
          <w:sz w:val="16"/>
          <w:szCs w:val="16"/>
        </w:rPr>
        <w:t xml:space="preserve"> UNICEF, we are committed to</w:t>
      </w:r>
    </w:p>
    <w:p w:rsidR="00BD5D6E" w:rsidRDefault="000E5C42" w:rsidP="000E5C42">
      <w:proofErr w:type="gramStart"/>
      <w:r>
        <w:rPr>
          <w:rFonts w:ascii="Helvetica" w:hAnsi="Helvetica" w:cs="Helvetica"/>
          <w:sz w:val="16"/>
          <w:szCs w:val="16"/>
        </w:rPr>
        <w:t>peace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to a future of hope.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608" w:rsidRDefault="005D1608" w:rsidP="000E5C42">
      <w:pPr>
        <w:spacing w:line="240" w:lineRule="auto"/>
      </w:pPr>
      <w:r>
        <w:separator/>
      </w:r>
    </w:p>
  </w:endnote>
  <w:endnote w:type="continuationSeparator" w:id="0">
    <w:p w:rsidR="005D1608" w:rsidRDefault="005D1608" w:rsidP="000E5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42" w:rsidRDefault="000E5C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42" w:rsidRDefault="000E5C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42" w:rsidRDefault="000E5C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608" w:rsidRDefault="005D1608" w:rsidP="000E5C42">
      <w:pPr>
        <w:spacing w:line="240" w:lineRule="auto"/>
      </w:pPr>
      <w:r>
        <w:separator/>
      </w:r>
    </w:p>
  </w:footnote>
  <w:footnote w:type="continuationSeparator" w:id="0">
    <w:p w:rsidR="005D1608" w:rsidRDefault="005D1608" w:rsidP="000E5C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42" w:rsidRDefault="000E5C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42" w:rsidRDefault="000E5C42">
    <w:pPr>
      <w:pStyle w:val="Header"/>
    </w:pPr>
    <w:r>
      <w:rPr>
        <w:rFonts w:ascii="Helvetica" w:hAnsi="Helvetica" w:cs="Helvetica"/>
        <w:sz w:val="16"/>
        <w:szCs w:val="16"/>
      </w:rPr>
      <w:t xml:space="preserve">Ms. WOOLSEY.     </w:t>
    </w:r>
    <w:r>
      <w:rPr>
        <w:rFonts w:ascii="Helvetica" w:hAnsi="Helvetica" w:cs="Helvetica"/>
        <w:sz w:val="16"/>
        <w:szCs w:val="16"/>
      </w:rPr>
      <w:t xml:space="preserve">Sudan  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C42" w:rsidRDefault="000E5C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C4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5C42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608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5C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C42"/>
  </w:style>
  <w:style w:type="paragraph" w:styleId="Footer">
    <w:name w:val="footer"/>
    <w:basedOn w:val="Normal"/>
    <w:link w:val="FooterChar"/>
    <w:uiPriority w:val="99"/>
    <w:semiHidden/>
    <w:unhideWhenUsed/>
    <w:rsid w:val="000E5C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2014-01-10T20:32:00Z</dcterms:created>
  <dcterms:modified xsi:type="dcterms:W3CDTF">2014-01-10T20:32:00Z</dcterms:modified>
</cp:coreProperties>
</file>