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the United States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many tools in its national security arsenal.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And one that is too often overlooked and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under-utilized—</w:t>
      </w:r>
      <w:proofErr w:type="gramEnd"/>
      <w:r>
        <w:rPr>
          <w:rFonts w:ascii="Helvetica" w:hAnsi="Helvetica" w:cs="Helvetica"/>
          <w:sz w:val="16"/>
          <w:szCs w:val="16"/>
        </w:rPr>
        <w:t>despite the fact that it works—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</w:t>
      </w:r>
      <w:proofErr w:type="gramEnd"/>
      <w:r>
        <w:rPr>
          <w:rFonts w:ascii="Helvetica" w:hAnsi="Helvetica" w:cs="Helvetica"/>
          <w:sz w:val="16"/>
          <w:szCs w:val="16"/>
        </w:rPr>
        <w:t xml:space="preserve"> economic leverage.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Today, it is long past time that the United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States—and the international community—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exert</w:t>
      </w:r>
      <w:proofErr w:type="gramEnd"/>
      <w:r>
        <w:rPr>
          <w:rFonts w:ascii="Helvetica" w:hAnsi="Helvetica" w:cs="Helvetica"/>
          <w:sz w:val="16"/>
          <w:szCs w:val="16"/>
        </w:rPr>
        <w:t xml:space="preserve"> maximum pressure on the Sudanese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stop the suffering in Darfur,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where</w:t>
      </w:r>
      <w:proofErr w:type="gramEnd"/>
      <w:r>
        <w:rPr>
          <w:rFonts w:ascii="Helvetica" w:hAnsi="Helvetica" w:cs="Helvetica"/>
          <w:sz w:val="16"/>
          <w:szCs w:val="16"/>
        </w:rPr>
        <w:t xml:space="preserve"> an estimated 200,000 to 400,000 civilians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been slaughtered and 2.5 million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been driven from their homes.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United Nations has identified the situation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as the worst humanitarian and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rights crisis in the world today. The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United States has labeled the killings there as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must not turn a blind eye to this horrific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</w:t>
      </w:r>
      <w:proofErr w:type="gramEnd"/>
      <w:r>
        <w:rPr>
          <w:rFonts w:ascii="Helvetica" w:hAnsi="Helvetica" w:cs="Helvetica"/>
          <w:sz w:val="16"/>
          <w:szCs w:val="16"/>
        </w:rPr>
        <w:t xml:space="preserve"> suffering, which shocks our collective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conscience</w:t>
      </w:r>
      <w:proofErr w:type="gramEnd"/>
      <w:r>
        <w:rPr>
          <w:rFonts w:ascii="Helvetica" w:hAnsi="Helvetica" w:cs="Helvetica"/>
          <w:sz w:val="16"/>
          <w:szCs w:val="16"/>
        </w:rPr>
        <w:t>. Thus, the United States must lead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community in turning up the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pressure</w:t>
      </w:r>
      <w:proofErr w:type="gramEnd"/>
      <w:r>
        <w:rPr>
          <w:rFonts w:ascii="Helvetica" w:hAnsi="Helvetica" w:cs="Helvetica"/>
          <w:sz w:val="16"/>
          <w:szCs w:val="16"/>
        </w:rPr>
        <w:t xml:space="preserve"> on the Sudanese government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an effective divestment campaign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similar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one employed against South Africa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three</w:t>
      </w:r>
      <w:proofErr w:type="gramEnd"/>
      <w:r>
        <w:rPr>
          <w:rFonts w:ascii="Helvetica" w:hAnsi="Helvetica" w:cs="Helvetica"/>
          <w:sz w:val="16"/>
          <w:szCs w:val="16"/>
        </w:rPr>
        <w:t xml:space="preserve"> decades ago.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Darfur Accountability and Divestment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Act—introduced by a leader on this important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issue</w:t>
      </w:r>
      <w:proofErr w:type="gramEnd"/>
      <w:r>
        <w:rPr>
          <w:rFonts w:ascii="Helvetica" w:hAnsi="Helvetica" w:cs="Helvetica"/>
          <w:sz w:val="16"/>
          <w:szCs w:val="16"/>
        </w:rPr>
        <w:t>, Congresswoman L</w:t>
      </w:r>
      <w:r>
        <w:rPr>
          <w:rFonts w:ascii="Helvetica" w:hAnsi="Helvetica" w:cs="Helvetica"/>
          <w:sz w:val="13"/>
          <w:szCs w:val="13"/>
        </w:rPr>
        <w:t>EE</w:t>
      </w:r>
      <w:r>
        <w:rPr>
          <w:rFonts w:ascii="Helvetica" w:hAnsi="Helvetica" w:cs="Helvetica"/>
          <w:sz w:val="16"/>
          <w:szCs w:val="16"/>
        </w:rPr>
        <w:t>—seeks to utilize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targeted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divestment to exert further pressure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</w:t>
      </w:r>
      <w:proofErr w:type="spellStart"/>
      <w:r>
        <w:rPr>
          <w:rFonts w:ascii="Helvetica" w:hAnsi="Helvetica" w:cs="Helvetica"/>
          <w:sz w:val="16"/>
          <w:szCs w:val="16"/>
        </w:rPr>
        <w:t>Bashir</w:t>
      </w:r>
      <w:proofErr w:type="spellEnd"/>
      <w:r>
        <w:rPr>
          <w:rFonts w:ascii="Helvetica" w:hAnsi="Helvetica" w:cs="Helvetica"/>
          <w:sz w:val="16"/>
          <w:szCs w:val="16"/>
        </w:rPr>
        <w:t xml:space="preserve"> government in Khartoum.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legislation requires the Treasury Secretary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establish a list of companies whose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business</w:t>
      </w:r>
      <w:proofErr w:type="gramEnd"/>
      <w:r>
        <w:rPr>
          <w:rFonts w:ascii="Helvetica" w:hAnsi="Helvetica" w:cs="Helvetica"/>
          <w:sz w:val="16"/>
          <w:szCs w:val="16"/>
        </w:rPr>
        <w:t xml:space="preserve"> activities in Sudan directly support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genocidal practices of the </w:t>
      </w:r>
      <w:proofErr w:type="spellStart"/>
      <w:r>
        <w:rPr>
          <w:rFonts w:ascii="Helvetica" w:hAnsi="Helvetica" w:cs="Helvetica"/>
          <w:sz w:val="16"/>
          <w:szCs w:val="16"/>
        </w:rPr>
        <w:t>Bashir</w:t>
      </w:r>
      <w:proofErr w:type="spellEnd"/>
      <w:r>
        <w:rPr>
          <w:rFonts w:ascii="Helvetica" w:hAnsi="Helvetica" w:cs="Helvetica"/>
          <w:sz w:val="16"/>
          <w:szCs w:val="16"/>
        </w:rPr>
        <w:t xml:space="preserve"> regime in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Khartoum. The measure also authorizes State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local governments which choose to divest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pension fund holdings from companies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list, and it contains ‘‘safe harbor’’ provisions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managers of mutual funds and corporate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pension</w:t>
      </w:r>
      <w:proofErr w:type="gramEnd"/>
      <w:r>
        <w:rPr>
          <w:rFonts w:ascii="Helvetica" w:hAnsi="Helvetica" w:cs="Helvetica"/>
          <w:sz w:val="16"/>
          <w:szCs w:val="16"/>
        </w:rPr>
        <w:t xml:space="preserve"> managers who choose to do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same even though their charters may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mandate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they seek to maximize gains.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Furthermore, the bill would ban U.S. Government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procurement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contracts with companies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Treasury list and authorizes the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prohibition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these types of contracts at the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State and local level.</w:t>
      </w:r>
      <w:proofErr w:type="gramEnd"/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fact is, while the United States currently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prohibits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from conducting business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operations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Sudan, millions of Americans are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inadvertently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supporting </w:t>
      </w:r>
      <w:proofErr w:type="spellStart"/>
      <w:r>
        <w:rPr>
          <w:rFonts w:ascii="Helvetica" w:hAnsi="Helvetica" w:cs="Helvetica"/>
          <w:sz w:val="16"/>
          <w:szCs w:val="16"/>
        </w:rPr>
        <w:t>Bashir’s</w:t>
      </w:r>
      <w:proofErr w:type="spellEnd"/>
      <w:r>
        <w:rPr>
          <w:rFonts w:ascii="Helvetica" w:hAnsi="Helvetica" w:cs="Helvetica"/>
          <w:sz w:val="16"/>
          <w:szCs w:val="16"/>
        </w:rPr>
        <w:t xml:space="preserve"> government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investing in foreign companies that conduct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business</w:t>
      </w:r>
      <w:proofErr w:type="gramEnd"/>
      <w:r>
        <w:rPr>
          <w:rFonts w:ascii="Helvetica" w:hAnsi="Helvetica" w:cs="Helvetica"/>
          <w:sz w:val="16"/>
          <w:szCs w:val="16"/>
        </w:rPr>
        <w:t xml:space="preserve"> operations there.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According to the Sudan Divestment Task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Force, the Khartoum regime ‘‘relies heavily on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foreign</w:t>
      </w:r>
      <w:proofErr w:type="gramEnd"/>
      <w:r>
        <w:rPr>
          <w:rFonts w:ascii="Helvetica" w:hAnsi="Helvetica" w:cs="Helvetica"/>
          <w:sz w:val="16"/>
          <w:szCs w:val="16"/>
        </w:rPr>
        <w:t xml:space="preserve"> investment to fund its military and the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brutal</w:t>
      </w:r>
      <w:proofErr w:type="gramEnd"/>
      <w:r>
        <w:rPr>
          <w:rFonts w:ascii="Helvetica" w:hAnsi="Helvetica" w:cs="Helvetica"/>
          <w:sz w:val="16"/>
          <w:szCs w:val="16"/>
        </w:rPr>
        <w:t xml:space="preserve"> militias seeking to eliminate the non-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Arab population of Darfur.’’</w:t>
      </w:r>
      <w:proofErr w:type="gramEnd"/>
      <w:r>
        <w:rPr>
          <w:rFonts w:ascii="Helvetica" w:hAnsi="Helvetica" w:cs="Helvetica"/>
          <w:sz w:val="16"/>
          <w:szCs w:val="16"/>
        </w:rPr>
        <w:t xml:space="preserve"> In fact, it is estimated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as much as 70 to 80 percent of oil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revenue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Sudan is funneled directly into the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military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Given our experience in South Africa, we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know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increasing economic pressure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targeted divestment can work. We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been talking with the </w:t>
      </w:r>
      <w:proofErr w:type="spellStart"/>
      <w:r>
        <w:rPr>
          <w:rFonts w:ascii="Helvetica" w:hAnsi="Helvetica" w:cs="Helvetica"/>
          <w:sz w:val="16"/>
          <w:szCs w:val="16"/>
        </w:rPr>
        <w:t>Bashir</w:t>
      </w:r>
      <w:proofErr w:type="spellEnd"/>
      <w:r>
        <w:rPr>
          <w:rFonts w:ascii="Helvetica" w:hAnsi="Helvetica" w:cs="Helvetica"/>
          <w:sz w:val="16"/>
          <w:szCs w:val="16"/>
        </w:rPr>
        <w:t xml:space="preserve"> government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years now—with little effect. It is time to leverage</w:t>
      </w:r>
    </w:p>
    <w:p w:rsidR="005837E0" w:rsidRDefault="005837E0" w:rsidP="005837E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dollars in an attempt to stop the</w:t>
      </w:r>
    </w:p>
    <w:p w:rsidR="00BD5D6E" w:rsidRDefault="005837E0" w:rsidP="005837E0">
      <w:proofErr w:type="gramStart"/>
      <w:r>
        <w:rPr>
          <w:rFonts w:ascii="Helvetica" w:hAnsi="Helvetica" w:cs="Helvetica"/>
          <w:sz w:val="16"/>
          <w:szCs w:val="16"/>
        </w:rPr>
        <w:t>suffering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4FA" w:rsidRDefault="006964FA" w:rsidP="005837E0">
      <w:pPr>
        <w:spacing w:line="240" w:lineRule="auto"/>
      </w:pPr>
      <w:r>
        <w:separator/>
      </w:r>
    </w:p>
  </w:endnote>
  <w:endnote w:type="continuationSeparator" w:id="0">
    <w:p w:rsidR="006964FA" w:rsidRDefault="006964FA" w:rsidP="00583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E0" w:rsidRDefault="0058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E0" w:rsidRDefault="0058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E0" w:rsidRDefault="0058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4FA" w:rsidRDefault="006964FA" w:rsidP="005837E0">
      <w:pPr>
        <w:spacing w:line="240" w:lineRule="auto"/>
      </w:pPr>
      <w:r>
        <w:separator/>
      </w:r>
    </w:p>
  </w:footnote>
  <w:footnote w:type="continuationSeparator" w:id="0">
    <w:p w:rsidR="006964FA" w:rsidRDefault="006964FA" w:rsidP="005837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E0" w:rsidRDefault="0058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E0" w:rsidRDefault="005837E0">
    <w:pPr>
      <w:pStyle w:val="Header"/>
    </w:pPr>
    <w:r>
      <w:rPr>
        <w:rFonts w:ascii="Helvetica" w:hAnsi="Helvetica" w:cs="Helvetica"/>
        <w:sz w:val="16"/>
        <w:szCs w:val="16"/>
      </w:rPr>
      <w:t xml:space="preserve">Mr. HOYER.              </w:t>
    </w:r>
    <w:r>
      <w:rPr>
        <w:rFonts w:ascii="Helvetica" w:hAnsi="Helvetica" w:cs="Helvetica"/>
        <w:sz w:val="16"/>
        <w:szCs w:val="16"/>
      </w:rPr>
      <w:t xml:space="preserve">Sudan           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E0" w:rsidRDefault="0058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7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837E0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64FA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37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7E0"/>
  </w:style>
  <w:style w:type="paragraph" w:styleId="Footer">
    <w:name w:val="footer"/>
    <w:basedOn w:val="Normal"/>
    <w:link w:val="FooterChar"/>
    <w:uiPriority w:val="99"/>
    <w:semiHidden/>
    <w:unhideWhenUsed/>
    <w:rsid w:val="005837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2389</Characters>
  <Application>Microsoft Office Word</Application>
  <DocSecurity>0</DocSecurity>
  <Lines>19</Lines>
  <Paragraphs>5</Paragraphs>
  <ScaleCrop>false</ScaleCrop>
  <Company>Microsoft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2014-01-10T20:37:00Z</dcterms:created>
  <dcterms:modified xsi:type="dcterms:W3CDTF">2014-01-10T20:37:00Z</dcterms:modified>
</cp:coreProperties>
</file>