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Mr. Speaker, I strongly support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H.R. 180, the Darfur Accountability and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Divestment Act.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 am proud to be a cosponsor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H.R. 180 and a member of the Financial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Services Committee, which passed this bill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last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week.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ongoing genocide in the Darfur region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Sudan already is believed to have caused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deaths of almost half a million people.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More than 200,000 people have been killed by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Sudanese government forces and armed militias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since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2003, and another 200,000 people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have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died as a result of the deliberate destruction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homes, crops and water supplies and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resulting conditions of famine and disease.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More than 2.5 million people have been displaced.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According to a recent United Nations report,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attacks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against humanitarian aid workers have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increased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150 percent in the past year. There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currently 13,000 humanitarian aid workers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Darfur, providing aid to more than 4 million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people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and violence limits their ability to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reach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people in need. In June, approximately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in six humanitarian convoys leaving the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capitals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Darfur provinces were ambushed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armed groups. About two-thirds of the population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of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Darfur is dependent upon these courageous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aid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workers and the aid they bring.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Early in 2006, I visited the Darfur region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with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my good friend from California, Speaker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N</w:t>
      </w:r>
      <w:r>
        <w:rPr>
          <w:rFonts w:ascii="Helvetica" w:hAnsi="Helvetica" w:cs="Helvetica"/>
          <w:color w:val="000000"/>
          <w:sz w:val="13"/>
          <w:szCs w:val="13"/>
        </w:rPr>
        <w:t xml:space="preserve">ANCY </w:t>
      </w:r>
      <w:r>
        <w:rPr>
          <w:rFonts w:ascii="Helvetica" w:hAnsi="Helvetica" w:cs="Helvetica"/>
          <w:color w:val="000000"/>
          <w:sz w:val="16"/>
          <w:szCs w:val="16"/>
        </w:rPr>
        <w:t>P</w:t>
      </w:r>
      <w:r>
        <w:rPr>
          <w:rFonts w:ascii="Helvetica" w:hAnsi="Helvetica" w:cs="Helvetica"/>
          <w:color w:val="000000"/>
          <w:sz w:val="13"/>
          <w:szCs w:val="13"/>
        </w:rPr>
        <w:t>ELOSI</w:t>
      </w:r>
      <w:r>
        <w:rPr>
          <w:rFonts w:ascii="Helvetica" w:hAnsi="Helvetica" w:cs="Helvetica"/>
          <w:color w:val="000000"/>
          <w:sz w:val="16"/>
          <w:szCs w:val="16"/>
        </w:rPr>
        <w:t>, and I was deeply disturbed by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 saw. As far as the eyes could see,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were crowds of displaced people who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had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been driven from their homes, living literally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ground with little tarps just covering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That was over a year ago, and yet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this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genocide has been allowed to continue.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world stood by and watched the genocide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occurred in Rwanda. The world has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noted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over and over again the atrocities of the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Holocaust.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Yet we cannot seem to get the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international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community to move fast enough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stop the genocide that is taking place in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Darfur.</w:t>
      </w:r>
      <w:proofErr w:type="gramEnd"/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Darfur Accountability and Divestment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Act is a concrete proposal to impose sanctions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Government of Sudan and on corporations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that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continue to do business with this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genocidal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regime. I urge all of my colleagues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support this bill, and I hope that it will be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enacted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implemented in time to save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lives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, allow humanitarian aid to continue, and</w:t>
      </w:r>
    </w:p>
    <w:p w:rsidR="00F46BA6" w:rsidRDefault="00F46BA6" w:rsidP="00F46BA6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force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Government of Sudan to stop this</w:t>
      </w:r>
    </w:p>
    <w:p w:rsidR="00BD5D6E" w:rsidRDefault="00F46BA6" w:rsidP="00F46BA6">
      <w:proofErr w:type="gramStart"/>
      <w:r>
        <w:rPr>
          <w:rFonts w:ascii="Helvetica" w:hAnsi="Helvetica" w:cs="Helvetica"/>
          <w:color w:val="000000"/>
          <w:sz w:val="16"/>
          <w:szCs w:val="16"/>
        </w:rPr>
        <w:t>genocide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4EE" w:rsidRDefault="003C44EE" w:rsidP="00F46BA6">
      <w:pPr>
        <w:spacing w:line="240" w:lineRule="auto"/>
      </w:pPr>
      <w:r>
        <w:separator/>
      </w:r>
    </w:p>
  </w:endnote>
  <w:endnote w:type="continuationSeparator" w:id="0">
    <w:p w:rsidR="003C44EE" w:rsidRDefault="003C44EE" w:rsidP="00F46BA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BA6" w:rsidRDefault="00F46B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BA6" w:rsidRDefault="00F46B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BA6" w:rsidRDefault="00F46B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4EE" w:rsidRDefault="003C44EE" w:rsidP="00F46BA6">
      <w:pPr>
        <w:spacing w:line="240" w:lineRule="auto"/>
      </w:pPr>
      <w:r>
        <w:separator/>
      </w:r>
    </w:p>
  </w:footnote>
  <w:footnote w:type="continuationSeparator" w:id="0">
    <w:p w:rsidR="003C44EE" w:rsidRDefault="003C44EE" w:rsidP="00F46BA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BA6" w:rsidRDefault="00F46B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BA6" w:rsidRDefault="00F46BA6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Ms. WATERS.      </w:t>
    </w:r>
    <w:r>
      <w:rPr>
        <w:rFonts w:ascii="Helvetica" w:hAnsi="Helvetica" w:cs="Helvetica"/>
        <w:color w:val="000000"/>
        <w:sz w:val="16"/>
        <w:szCs w:val="16"/>
      </w:rPr>
      <w:t xml:space="preserve">Sudan              July 30, </w:t>
    </w:r>
    <w:r>
      <w:rPr>
        <w:rFonts w:ascii="Helvetica" w:hAnsi="Helvetica" w:cs="Helvetica"/>
        <w:color w:val="000000"/>
        <w:sz w:val="16"/>
        <w:szCs w:val="16"/>
      </w:rPr>
      <w:t>07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BA6" w:rsidRDefault="00F46B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6BA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4EE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000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6BA6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6BA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BA6"/>
  </w:style>
  <w:style w:type="paragraph" w:styleId="Footer">
    <w:name w:val="footer"/>
    <w:basedOn w:val="Normal"/>
    <w:link w:val="FooterChar"/>
    <w:uiPriority w:val="99"/>
    <w:semiHidden/>
    <w:unhideWhenUsed/>
    <w:rsid w:val="00F46BA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B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340</Words>
  <Characters>1938</Characters>
  <Application>Microsoft Office Word</Application>
  <DocSecurity>0</DocSecurity>
  <Lines>16</Lines>
  <Paragraphs>4</Paragraphs>
  <ScaleCrop>false</ScaleCrop>
  <Company>Microsoft</Company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2014-01-10T20:38:00Z</dcterms:created>
  <dcterms:modified xsi:type="dcterms:W3CDTF">2014-01-10T20:39:00Z</dcterms:modified>
</cp:coreProperties>
</file>