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supporters of internationalism celebrated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NATO's 50th anniversary with the Senate's 1998 overwhelming approval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expanding NATO to include Eastern European countries. This year's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official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inclusion of Poland, Hungary, and the Czech Republic made all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NATO's supporters proud, indeed.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in reality, NATO now is weaker and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chaotic than ever.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effort to expand NATO and promote internationalism, we see in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reaction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rise of ugly nationalism. The U.S. and NATO policy of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threats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intimidation to establish an autonomous Kosovo without true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independence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Serbia, and protected by NATO's forces for the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foreseeable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future, has been a recipe for disaster. This policy of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nation-building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interference in a civil war totally contradicts the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European defense set out in the NATO charter.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Without the Soviet enemy to justify the European military machine,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NATO had to find enemies and humanitarian missions to justify its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existence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centuries-old ethnic hatreds found in Yugoslavia and the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militant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 on all sides have served this purpose well. Working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hard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justify NATO's policy in this region has totally obscured any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objective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analysis of the turmoil now raging.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specific policy positions of NATO guaranteed that the ongoing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strife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erupt into a full-fledged and dangerous conflict. Once it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determined in the early 1990s that outsiders would indict and try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Yugoslavian war criminals, it was certain that cooperation with western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negotiators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involve risks. Fighting to the end became a practical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alternative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mock international trial. Forcing a treaty settlement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Serbia where Serbia would lose the sovereign territory of Kosovo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guaranteed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escalation of the fighting and the forced removal of the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their homes.</w:t>
      </w:r>
      <w:proofErr w:type="gramEnd"/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Ignoring the fact that more than 500,000 Serbs were uprooted from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Croatia and Bosnia with the encouragement of NATO intervention did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harm to the regional effort to reestablish more stable borders.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sympathy shown Albanian refugees by our government and our media,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although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justified, stirred the flames of hatred by refusing to admit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a half million Serbs suffered the same fate and yet elicited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 from the internationalists bent on waging war. No one is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calling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return of certain property and homes.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Threatening a country to do what we the outsiders tell them or their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cities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bombed is hardly considered good diplomacy. Arguing that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Serbs must obey and give up what they see as sovereign territory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suffering much themselves as well as face war crimes trials run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West makes no sense. Anyone should have been able to predict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results would be.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argument that, because of humanitarian concerns for the refugees,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forced to act is not plausible. Our efforts dramatically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increased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refugee problem. Milosevic, as he felt cornered by the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Western threats, reacted the only way he could to protect what he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considered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Serbia, a position he defends with international law while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supported by unified Serb people.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it is the suffering and the refugees that truly motivate our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actions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is no answer to the perplexing question of why no action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taken to help the suffering in Rwanda, Sudan, East </w:t>
      </w:r>
      <w:proofErr w:type="spell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Timore</w:t>
      </w:r>
      <w:proofErr w:type="spell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Tibet,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Chechnya, Kurdish, Turkey, and for the Palestinians in Israel.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reason; it is an excuse.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Instead, we give massive foreign aid to the likes of China and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Russia, countries that have trampled on the rights of ethnic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minorities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many refugees, how many children's death has U.S. policy </w:t>
      </w: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caused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by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embargo and bombing for 9 years of a defenseless poverty-ridden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Just as our bombs in Iraq have caused untold misery and death, so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bombs in Serbia killed the innocent on both sides, solidified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ruthless leaders, and spread the war.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policy of intervention is paid for by the U.S. taxpayer and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promoted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illegally by our President without congressional authority, as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required by the Constitution.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States Government has in the past referred to the Kosovo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Liberation Army leaders as thugs, terrorists, Marxists, and drug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dealers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current fight was initiated by Kosovo's desire for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independence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Serbia.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KLA took on the Serbs, not the other way around. Whether or not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sympathetic to Kosovo's secession is not relevant. I for one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prefer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small independent governments pledged not to aggress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neighbors over the international special interest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authoritarianism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NATO, the CIA, and the United Nations.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my sympathies do not justify our taxing and sending young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Americans to fight for Kosovo's independence.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wrong legally and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morally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besides, the KLA is not likely to institute a model nation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respecting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 liberties of all its citizens.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biggest irony of this entire mess is to see the interventionists,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whose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goal is one world government, so determined to defend a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questionable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 of local leaders, the KLA, bent on secession. This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not go unnoticed and will provide the philosophic framework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establishment of a Palestinian state, Kurdistan, and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independent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Tibet, and it will encourage many other ethnic minorities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demand independence.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policy of intervention in the internal affairs of other nations,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border disputes is not one that comes from American tradition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constitutional law. It is a policy based on our current leaders'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belief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the policemen of the world, something we have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earnestly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foolishly pursued since World War II and in a more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aggressive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fashion since the demise of the Soviet Union.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Interventionism is done with a pretense of wisdom believing we always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good guys from the bad guys and that we will ignore the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corporate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political special interests always agitating for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influence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. Nothing could be further from the truth.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being lucky enough on occasions to pick the right side of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conflict, we instead end up supporting both sides of nearly every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conflict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the 1980s, we helped arm, and allied ourselves with, the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Iraqis against Iran.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in the 1980s we supported the Afghan freedom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fighters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included Osama Bin Laden. Even in the current crisis in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Yugoslavia, we have found ourselves on both sides.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States, along with the United Nations, in 1992 supported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arms embargo against Kosovo essentially making it impossible for the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defend themselves against Serbia.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Helping the Albanian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Muslims is interpreted by some as token appeasement to the Arab oil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unhappy with the advantage the Serbs got from the arms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embargo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balancing act between three vicious warring factions was doomed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 and has only led to more instability and the spreading of the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region.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pretending to be everything to everyone, while shifting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alliances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blindly hoping for good to come of it, we should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reconsider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advice of the Founders and take seriously the strict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restraints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waging war placed in the Constitution.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much long-term good can come of a foreign policy designed to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meddle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manipulate in places where we have no business or authority.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It cannot help the cause of peace.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our policies usually backfire and do more harm than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When weaker nations are intimidated by more powerful ones,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striking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very often can be done only through terrorism, a problem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continue to threaten all Americans as our leaders incite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oppose our aggressive stands throughout the world.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War has been used throughout history to enhance the state against the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Taxes, conscription and inflation have been used as tools of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to pursue wars not popular with the people. Government size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authority always grows with war, as the people are told that only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 of their liberties can save the nation. Propaganda and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threats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used to coerce the people into this careless giving up of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liberties.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has always been true with military wars, but the same can be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war mentality associated with the war on drugs, the war on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poverty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war against illiteracy, or any other war proposed by some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social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do-gooder or intentional mischief maker.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when a foreign war comes to our shores in the form of terrorism,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sure that our government will explain the need for further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personal liberties to win this war against terrorism as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Extensive preparations are already being made to fight urban and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domestic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violence, not by an enhanced local police force, but by a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police force with military characteristics.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the war against national disasters led by FEMA, usurps local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imposing restraints on movement and controlling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recovery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that should be left to local police, private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insurance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, and voluntary groups.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overseas efforts to police the world implies that with or without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resulting injuries and damage imposed by us and others will be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rectified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U.S. tax dollars in the form of more foreign aid, as we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always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do. Nation building and international social work has replaced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 as the proper responsibility of our government.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will the fate of NATO be in the coming years? Many are fretting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NATO may dissolve over a poor showing in Yugoslavia, despite the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50th anniversary hype and its recent expansion.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Fortunately for those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cherish liberty and limited government, NATO has a questionable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our leaders sanctioned NATO in 1949, there were many patriotic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who questioned the wisdom and the constitutionality of this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organization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was by its charter to be strictly a defensive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organization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designed to defend Western Europe from any Soviet threat.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NATO charter clearly recognized the Security Council of the United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Nations was responsible for the maintenance of international peace and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Likewise, the legislative history and congressional testimony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maintained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NATO could not usurp from Congress and the people the power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wage war. We have drifted a long way from that acknowledgment, and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fears expressed by Robert Taft and others in 1949 were certainly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justified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United States and NATO, while deliberately avoiding a U.N. vote on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issue, have initiated war against a sovereign state in the middle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civil war. A Civil War that caused thousands of casualties and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refugees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both sides has been turned into a war with hundreds of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casualties and refugees with NATO's interference. The not-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so-idle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threats cast at Milosevic did not produce compliance. It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only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expanded the violence and the bloodshed.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foolishness of this policy has become apparent, but Western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quick to justify their warmongering. It was not peace or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liberty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national security they sought as they sent the bombs flying.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It was to save face for NATO.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Without the Soviets to worry about, NATO needed a mission, and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stopping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evil Serbs fit the bill. It was convenient to ignore the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evil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Croates</w:t>
      </w:r>
      <w:proofErr w:type="spell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</w:t>
      </w:r>
      <w:proofErr w:type="spell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certainly was easy to forget the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Nations', NATO's, and the United States' policies over the past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decade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contributed to the mess in Yugoslavia.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soon apparent that bombing was no more a successful diplomatic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tool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were the threats of dire consequences if the treaty,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unfavorable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Serbs, was not quickly signed by Milosevic. This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drew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demands that policy must be directed toward saving NATO by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expanding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war. NATO's credibility was now at stake and how could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Europe, and the United States war machine, </w:t>
      </w: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survive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NATO were to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disintegrate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Hopes as expressed by Ron Brown and his corporate friends were not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extinguished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unfortunate and mysterious Air Force crash while on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to Bosnia to do business deals. Nobody even bothers to find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U.S. policy condones business trips of our corporate leaders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war zone on an Air Force aircraft. Corporate interests and the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military-industrial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complex continues to play a role in our Yugoslavian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policy. Corporate America loves NATO.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Most politicians and the public do not know what NATO's real mission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today's policy cannot be explained by reading its mission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written in 1949. Certainly our vital interests and national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justify our escalation of the war in Yugoslavia.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excuse that we are the only superpower is hardly a moral reason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justify bombing nations that are seen as uncooperative. Military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strength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gives neither a right to bully nor a monopoly on wisdom. This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strength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 often, when held by large political entities, is used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criminally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serve the powerful special interests.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Persian Gulf and Yugoslavia obviously are much more economically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intriguing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Rwanda and Sudan. There </w:t>
      </w: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are clearly no business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benefits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taking on the Chinese over its policy toward Tibet. Quite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contrary, we do business with China and subsidize her to boot.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spite of the powerful political and industrial leaders' support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behind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NATO, and the budgets of 19 Western countries, NATO's days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appear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numbered. We shall not weep when NATO goes the way of the Soviet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Empire and the Warsaw Pact.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Managing a war with 19 vetoes makes it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impossible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coherent strategy to evolve. Chaos, bickering,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bureaucratic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blundering, waste and political infighting will surely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natural tendency for big government to enjoy stability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excessive and brute force, as was used in the Soviet system.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eventually the natural tendency towards instability, as occurred in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Soviet Empire, will bring about NATO's well-deserved demise. NATO,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especially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it has embarked on a new and dangerous imperialistic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will find using brute force to impose its will on others is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doomed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fail.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has been said that, in numbers, there is strength. But in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politics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can also be said that, in numbers, there is confusion as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differences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become magnified.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Nationalism is alive and well even within the 19-member NATO group.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nationalism is non-militaristic, peace loving, and freedom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oriented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a force that will always undermine big government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planners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, whether found in a Soviet system or a NATO/U.N. system.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smaller the unit of government, the better it is for the welfare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those who seek only peace and freedom. NATO no longer can hide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 intent behind an anti-communist commitment.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have wondered how a 1960s generation administration could be so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proned</w:t>
      </w:r>
      <w:proofErr w:type="spellEnd"/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war. The 1960s were known for their rebellion against the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 War and a preference for lovemaking and drugs over fighting,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Communists. In recent months four separate sovereign nations were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bombed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United States. This has to be some kind of a record.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Bombing Belgrade on Easter has to tell us something about an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still strangely seen by some as not having the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determination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fight a real war. There is a big difference between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anti-war when one's life is at risk as compared to when it is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someone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else's. That may tell us something about character, but there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to it than that.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who were opposed to the Persian Gulf and Vietnam Wars are now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strongly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supporting this so-called just and humanitarian war to punish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said to be totally responsible for the Yugoslavian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refugee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problem. The fact that Serbia is not Communist in the sense of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North Vietnam may play a part for some in making the decision to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 but not the war in Vietnam. But the Persian Gulf War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at all about communism, it was about oil.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from the left, if strongly inclined toward internationalism,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supported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Persian Gulf War, but for the most part the opposition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those who chose not to support a president of the opposite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party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while today, supporting one's own party's position to bomb the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Serbs becomes politically correct.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same can be said of those who are opposed to the Yugoslavian war.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they supported the Persian Gulf War, this administration has not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garnered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support for partisan reasons. The principle of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interventionism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constitutionality and morality have not been applied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consistently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each war effort by either political party, and there is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precise reason for this, over and above the petty partisanship of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use of government force to mold personal behavior, manipulate the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economy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interfere in the affairs of other nations is an acceptable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practice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endorsed by nearly everyone in Washington regardless of party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affiliation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Once the principle of government force is acknowledged as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legitimate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varying the when and to what degree becomes the only issue.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okay to fight Communists overseas but not Serbs; it is okay to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Serbs but not Arabs. The use of force becomes completely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arbitrary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guided by the politician's good judgment. And when it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pleases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group to use constitutional restraint, it does, but forgets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restraints when it is not convenient.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1960s crowd, although having a reputation for being anti-war due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position on Vietnam, has never been bashful about its bold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authoritarian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of force to mold economic conditions, welfare,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housing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medical care, job discrimination, environment, wages and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conditions, combined with a love for taxes and inflation to pay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bills. When in general the principle of government force to mold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society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endorsed, using force to punish Serbs is no great leap of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faith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for the interventionists is entirely consistent. Likewise,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interventionists who justified unconstitutional fighting in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Vietnam, Panama, Nicaragua, Grenada, Libya and the Persian Gulf, even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despise the current war in Yugoslavia, can easily justify using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when it pleases them and their home constituency.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Philosophic interventionism is a politician's dream. It allows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arbitrary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intervention, domestic or international, and when political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circumstances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demand opposition, it is easy to cite the Constitution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always and correctly rejects the use of government force, except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self-defense and for the protection of life, liberty and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property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Politicians love interventionism and pragmatism, the prevailing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philosophy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age, a philosophy based on relative ethics. No rigid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adherence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law or morality is required. Even the Constitution can be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delicate debate of just when and for whom we go to war.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trick is to grab the political moral high ground while rejecting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entire moral foundation upon which the law rests, natural rights,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rejection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force and the requirement politicians be strictly bound by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contract for which all of us take an oath to uphold.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does this hodgepodge philosophy here in the Congress mean </w:t>
      </w: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 of peace and prosperity in general and NATO and the United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Nations in particular?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Pragmatism cannot prevail. Economically and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socially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breeds instability, bankruptcy, economic turmoil and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factionalism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at home. Internationally it will lead to the same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results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NATO's days are surely numbered. That is the message of the current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chaos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Yugoslavia. NATO may hold together in name only for a while,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effectiveness is gone forever. The U.S. has the right to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legally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leave NATO with a 1-year's notice. That we ought to do, but </w:t>
      </w: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not. We will continue to allow ourselves to bleed financially and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literally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many years to come before it is recognized that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governance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diverse people is best done by diverse and small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governments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by a one-world government dependent on the arbitrary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force determined by politically correct reasons and manipulated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powerful financial interests around the world.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more immediate problem is the financing of the ongoing war in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Yugoslavia. On February 9 of this year I introduced legislation to deny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funds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President to wage war in Yugoslavia. The Congress chose to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ignore</w:t>
      </w:r>
      <w:proofErr w:type="gramEnd"/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suggestion and missed an opportunity to prevent the fiasco now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ongoing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Yugoslavia.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President, as so many other presidents have done since World War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II, took it upon himself to wage an illegal war against Yugoslavia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NATO's authority, and Congress again chose to do nothing. By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ignoring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constitutional responsibility with regards to war power,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implicitly endorsed the President's participation in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NATO's illegal war against Yugoslavia.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neither declared war nor told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to cease and desist.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we have a third chance, and maybe our last, before the war gets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control. We are being asked to provide all necessary funding for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 Once we provide funds for the war, the Congress becomes an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explicit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partner in this ill-conceived NATO-inspired intervention in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 war of a sovereign nation, making Congress morally and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legally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culpable.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Appropriating funds to pursue this war is not the way to peace. We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bombing, boycotting and killing thousands in Iraq for 9 years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end in sight. We have been in Bosnia for 3 years, with no end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sight. And once Congress endorses the war in Yugoslavia with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funding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could take a decade, billions of dollars, and much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suffering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both sides, before we put it to an end.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Bellicosity and jingoism associated with careless and illegal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intervention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never replace a policy of peace and friendship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whenever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possible. </w:t>
      </w: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And when it is not, at least neutrality.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NATO's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aggressive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of destruction and vengeance can only make the situation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worse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sooner we disengage ourselves from this ugly civil war, the 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7D3D5E">
        <w:rPr>
          <w:rFonts w:ascii="Courier New" w:eastAsia="Times New Roman" w:hAnsi="Courier New" w:cs="Courier New"/>
          <w:color w:val="000000"/>
          <w:sz w:val="20"/>
          <w:szCs w:val="20"/>
        </w:rPr>
        <w:t>. It is the right thing to do.</w:t>
      </w:r>
    </w:p>
    <w:p w:rsidR="007D3D5E" w:rsidRPr="007D3D5E" w:rsidRDefault="007D3D5E" w:rsidP="007D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EB3" w:rsidRDefault="00154EB3" w:rsidP="007D3D5E">
      <w:pPr>
        <w:spacing w:line="240" w:lineRule="auto"/>
      </w:pPr>
      <w:r>
        <w:separator/>
      </w:r>
    </w:p>
  </w:endnote>
  <w:endnote w:type="continuationSeparator" w:id="0">
    <w:p w:rsidR="00154EB3" w:rsidRDefault="00154EB3" w:rsidP="007D3D5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D5E" w:rsidRDefault="007D3D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D5E" w:rsidRDefault="007D3D5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D5E" w:rsidRDefault="007D3D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EB3" w:rsidRDefault="00154EB3" w:rsidP="007D3D5E">
      <w:pPr>
        <w:spacing w:line="240" w:lineRule="auto"/>
      </w:pPr>
      <w:r>
        <w:separator/>
      </w:r>
    </w:p>
  </w:footnote>
  <w:footnote w:type="continuationSeparator" w:id="0">
    <w:p w:rsidR="00154EB3" w:rsidRDefault="00154EB3" w:rsidP="007D3D5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D5E" w:rsidRDefault="007D3D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D5E" w:rsidRPr="007D3D5E" w:rsidRDefault="007D3D5E" w:rsidP="007D3D5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D3D5E">
      <w:rPr>
        <w:rFonts w:ascii="Courier New" w:eastAsia="Times New Roman" w:hAnsi="Courier New" w:cs="Courier New"/>
        <w:color w:val="000000"/>
        <w:sz w:val="20"/>
        <w:szCs w:val="20"/>
      </w:rPr>
      <w:t>(Wednesday, April 21, 1999)]</w:t>
    </w:r>
  </w:p>
  <w:p w:rsidR="007D3D5E" w:rsidRPr="007D3D5E" w:rsidRDefault="007D3D5E" w:rsidP="007D3D5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D3D5E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D3D5E" w:rsidRDefault="007D3D5E">
    <w:pPr>
      <w:pStyle w:val="Header"/>
    </w:pPr>
    <w:r w:rsidRPr="007D3D5E">
      <w:rPr>
        <w:rFonts w:ascii="Courier New" w:eastAsia="Times New Roman" w:hAnsi="Courier New" w:cs="Courier New"/>
        <w:color w:val="000000"/>
        <w:sz w:val="20"/>
        <w:szCs w:val="20"/>
      </w:rPr>
      <w:t xml:space="preserve">Mr. PAUL.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D5E" w:rsidRDefault="007D3D5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3D5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4EB3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64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D5E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D5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D3D5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D3D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3D5E"/>
  </w:style>
  <w:style w:type="paragraph" w:styleId="Footer">
    <w:name w:val="footer"/>
    <w:basedOn w:val="Normal"/>
    <w:link w:val="FooterChar"/>
    <w:uiPriority w:val="99"/>
    <w:semiHidden/>
    <w:unhideWhenUsed/>
    <w:rsid w:val="007D3D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3D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4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3290</Words>
  <Characters>18754</Characters>
  <Application>Microsoft Office Word</Application>
  <DocSecurity>0</DocSecurity>
  <Lines>156</Lines>
  <Paragraphs>43</Paragraphs>
  <ScaleCrop>false</ScaleCrop>
  <Company>Microsoft</Company>
  <LinksUpToDate>false</LinksUpToDate>
  <CharactersWithSpaces>22001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2015-05-06T01:05:00Z</dcterms:created>
  <dcterms:modified xsi:type="dcterms:W3CDTF">2015-05-06T01:07:00Z</dcterms:modified>
</cp:coreProperties>
</file>