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CA5502">
      <w:r>
        <w:t>Mr. Royce</w:t>
      </w:r>
    </w:p>
    <w:p w:rsidR="00CA5502" w:rsidRDefault="00CA5502"/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R</w:t>
      </w:r>
      <w:r>
        <w:rPr>
          <w:rFonts w:ascii="NewCenturySchlbk-Roman" w:hAnsi="NewCenturySchlbk-Roman" w:cs="NewCenturySchlbk-Roman"/>
          <w:sz w:val="15"/>
          <w:szCs w:val="15"/>
        </w:rPr>
        <w:t>OYCE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very early, very early this morning over a half-dozen missiles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fired, were tested by Iran, as we have discussed. And in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meantime, of course, they very aggressively pursue this intercontinental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capability. We know that North Korea has delivered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them. And we also know that North Korea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state sponsor of terrorism, that is Syria, develop a nu25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while helping Iran develop a delivery system. And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North Korea is likely to be further involved in the Middle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East in nefarious ways despite diplomatic carrots being thrown its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I think the fact that during the negotiations it was in the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developing that program for Syria tells us a lot about the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likelihood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know more Iranian entities and individuals were sanctioned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more can be done to raise the cost to Iran of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activities at home, of its activities around the world, of its network,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especially more could be done with respect to that troubled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so one of the questions I was going to ask—you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took a long, long time to get the European Union finally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sanction Bank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 the largest commercial bank over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With this finally done, is there a way to get our European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engaged in this? Because for years, you know, we have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in a position where somebody else could go in and say,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‘‘Here is the step we took, you should, too,’’ to other world powers.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was us pressing on this. You know, Dubai, frankly, comes to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for too long it was easy for Dubai to respond, you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treat Iranian banks the way London treats Iranian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banks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Well, that is no longer true now with this move. So how can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our European partners to move decisively here and begin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establish an international effort?</w:t>
      </w:r>
    </w:p>
    <w:p w:rsidR="00CA5502" w:rsidRDefault="00CA5502"/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R</w:t>
      </w:r>
      <w:r>
        <w:rPr>
          <w:rFonts w:ascii="NewCenturySchlbk-Roman" w:hAnsi="NewCenturySchlbk-Roman" w:cs="NewCenturySchlbk-Roman"/>
          <w:sz w:val="15"/>
          <w:szCs w:val="15"/>
        </w:rPr>
        <w:t>OYCE</w:t>
      </w:r>
      <w:r>
        <w:rPr>
          <w:rFonts w:ascii="NewCenturySchlbk-Roman" w:hAnsi="NewCenturySchlbk-Roman" w:cs="NewCenturySchlbk-Roman"/>
          <w:sz w:val="20"/>
          <w:szCs w:val="20"/>
        </w:rPr>
        <w:t>. And what would that pressure point be, for example,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Dubai if our allies were to try to help us?</w:t>
      </w:r>
    </w:p>
    <w:p w:rsidR="00CA5502" w:rsidRDefault="00CA5502"/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R</w:t>
      </w:r>
      <w:r>
        <w:rPr>
          <w:rFonts w:ascii="NewCenturySchlbk-Roman" w:hAnsi="NewCenturySchlbk-Roman" w:cs="NewCenturySchlbk-Roman"/>
          <w:sz w:val="15"/>
          <w:szCs w:val="15"/>
        </w:rPr>
        <w:t>OYCE</w:t>
      </w:r>
      <w:r>
        <w:rPr>
          <w:rFonts w:ascii="NewCenturySchlbk-Roman" w:hAnsi="NewCenturySchlbk-Roman" w:cs="NewCenturySchlbk-Roman"/>
          <w:sz w:val="20"/>
          <w:szCs w:val="20"/>
        </w:rPr>
        <w:t>. We don’t have a lot of time. The other focal point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China, because China has taken a very shortsighted view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this. You know, the possibility of a nuclear program in Iran,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going to create an arms race that is going to impact China.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certainly there is the fact that Islamists might get their hands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material once this arms race is under way.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are there any signs that China is beginning to think about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long term and strategically? Is there any effort on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Radio Free Asia to get these ideas up and out and debated in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26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to create a pressure point there for some consideration on</w:t>
      </w:r>
    </w:p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CA5502" w:rsidRDefault="00CA5502"/>
    <w:p w:rsidR="00CA5502" w:rsidRDefault="00CA5502" w:rsidP="00CA5502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R</w:t>
      </w:r>
      <w:r>
        <w:rPr>
          <w:rFonts w:ascii="NewCenturySchlbk-Roman" w:hAnsi="NewCenturySchlbk-Roman" w:cs="NewCenturySchlbk-Roman"/>
          <w:sz w:val="15"/>
          <w:szCs w:val="15"/>
        </w:rPr>
        <w:t>OYCE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CA5502" w:rsidRDefault="00CA5502">
      <w:bookmarkStart w:id="0" w:name="_GoBack"/>
      <w:bookmarkEnd w:id="0"/>
    </w:p>
    <w:sectPr w:rsidR="00CA55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98A" w:rsidRDefault="0002198A" w:rsidP="00CA5502">
      <w:r>
        <w:separator/>
      </w:r>
    </w:p>
  </w:endnote>
  <w:endnote w:type="continuationSeparator" w:id="0">
    <w:p w:rsidR="0002198A" w:rsidRDefault="0002198A" w:rsidP="00CA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98A" w:rsidRDefault="0002198A" w:rsidP="00CA5502">
      <w:r>
        <w:separator/>
      </w:r>
    </w:p>
  </w:footnote>
  <w:footnote w:type="continuationSeparator" w:id="0">
    <w:p w:rsidR="0002198A" w:rsidRDefault="0002198A" w:rsidP="00CA5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502" w:rsidRDefault="00CA5502">
    <w:pPr>
      <w:pStyle w:val="Header"/>
    </w:pPr>
    <w:r>
      <w:t>Royce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CA5502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02"/>
    <w:rsid w:val="0002198A"/>
    <w:rsid w:val="006076B5"/>
    <w:rsid w:val="00CA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502"/>
  </w:style>
  <w:style w:type="paragraph" w:styleId="Footer">
    <w:name w:val="footer"/>
    <w:basedOn w:val="Normal"/>
    <w:link w:val="FooterChar"/>
    <w:uiPriority w:val="99"/>
    <w:unhideWhenUsed/>
    <w:rsid w:val="00CA5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502"/>
  </w:style>
  <w:style w:type="paragraph" w:styleId="BalloonText">
    <w:name w:val="Balloon Text"/>
    <w:basedOn w:val="Normal"/>
    <w:link w:val="BalloonTextChar"/>
    <w:uiPriority w:val="99"/>
    <w:semiHidden/>
    <w:unhideWhenUsed/>
    <w:rsid w:val="00CA5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502"/>
  </w:style>
  <w:style w:type="paragraph" w:styleId="Footer">
    <w:name w:val="footer"/>
    <w:basedOn w:val="Normal"/>
    <w:link w:val="FooterChar"/>
    <w:uiPriority w:val="99"/>
    <w:unhideWhenUsed/>
    <w:rsid w:val="00CA5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502"/>
  </w:style>
  <w:style w:type="paragraph" w:styleId="BalloonText">
    <w:name w:val="Balloon Text"/>
    <w:basedOn w:val="Normal"/>
    <w:link w:val="BalloonTextChar"/>
    <w:uiPriority w:val="99"/>
    <w:semiHidden/>
    <w:unhideWhenUsed/>
    <w:rsid w:val="00CA5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2014-02-04T05:02:00Z</dcterms:created>
  <dcterms:modified xsi:type="dcterms:W3CDTF">2014-02-04T05:06:00Z</dcterms:modified>
</cp:coreProperties>
</file>