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 I, too, welcome Ambassador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Sherman. She was an able advocate for the State Department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she headed up their Legislative Affairs Bureau. If she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handle Congress, we know that she will be able to handle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North Korea as well.</w:t>
      </w:r>
      <w:proofErr w:type="gramEnd"/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there is clearly a case that while there is great consternation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elsewhere in how to deal with North Korea, and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a great sense that it poses a threat to the United States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many in the international community, few of us have any real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solutions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how to deal successfully with the North Koreans.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North Koreans have aggressively pursued programs that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harmed millions of their people, leading to starvation and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leaving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their population decimated. Unfortunately, their nuclear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missile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programs, which began in the 1980’s, are still a potential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threat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even if some of that has been stalled.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seems clear that the North Koreans, with their missile flight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tests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other policies, tend to use these to leverage their position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international community.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are in a difficult position. Millions of North Koreans are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starving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with a government that seems to care little for its own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population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Maybe they sense that our own humanity prevents us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simply walking away and trying to be more confrontational.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However, I think that the one thing the North Koreans have to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know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that there is a limit to the patience of the U.S. Congress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American people.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Their failure to move forward in this new round of negotiations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very bad signal, and I think that both Democrats and Republicans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alike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Congress are losing patience with the North Korean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which believes it can continue to live in this wonderland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its irresponsible policies threaten the world and threaten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own population.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6076B5" w:rsidRDefault="006076B5"/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Is that part of your official statement?</w:t>
      </w:r>
    </w:p>
    <w:p w:rsidR="003C4C48" w:rsidRDefault="003C4C48"/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Who are North Korea’s closest allies? Are the Chinese helping</w:t>
      </w:r>
    </w:p>
    <w:p w:rsidR="003C4C48" w:rsidRDefault="003C4C48" w:rsidP="003C4C48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either economically or with military technology?</w:t>
      </w:r>
    </w:p>
    <w:p w:rsidR="003C4C48" w:rsidRDefault="003C4C48" w:rsidP="003C4C48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Now, what are the relationships in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Middle</w:t>
      </w:r>
      <w:proofErr w:type="gramEnd"/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East?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they primarily, sales, where the North Koreans sell rockets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kind, and the Middle Eastern countries buy them? Or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relationships more significant than that?</w:t>
      </w:r>
    </w:p>
    <w:p w:rsidR="003C4C48" w:rsidRDefault="003C4C48" w:rsidP="003C4C48"/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like to have that. Then what about Russia?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Do the Russians have any kind of relationship with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North</w:t>
      </w:r>
      <w:proofErr w:type="gramEnd"/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Koreans?</w:t>
      </w:r>
      <w:proofErr w:type="gramEnd"/>
    </w:p>
    <w:p w:rsidR="003C4C48" w:rsidRDefault="003C4C48" w:rsidP="003C4C48"/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Are there any other countries, other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than</w:t>
      </w:r>
      <w:proofErr w:type="gramEnd"/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China,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 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relationship that is significant with North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Korea?</w:t>
      </w:r>
    </w:p>
    <w:p w:rsidR="003C4C48" w:rsidRDefault="003C4C48" w:rsidP="003C4C48"/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What countries have the most significant diplomatic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relationship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this point with North Korea, and have an ambassador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have a significant presence, either economically or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politically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 the country? China, obviously, would be——</w:t>
      </w:r>
    </w:p>
    <w:p w:rsidR="003C4C48" w:rsidRDefault="003C4C48" w:rsidP="003C4C48"/>
    <w:p w:rsidR="003C4C48" w:rsidRDefault="003C4C48" w:rsidP="003C4C48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Does Vietnam have a significant——</w:t>
      </w:r>
    </w:p>
    <w:p w:rsidR="003C4C48" w:rsidRDefault="003C4C48" w:rsidP="003C4C48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3C4C48" w:rsidRDefault="003C4C48" w:rsidP="003C4C48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continuing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].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Presence there?</w:t>
      </w:r>
      <w:proofErr w:type="gramEnd"/>
    </w:p>
    <w:p w:rsidR="003C4C48" w:rsidRDefault="003C4C48" w:rsidP="003C4C48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What a surprise.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What are the most significant economic relationships with the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private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sector that exist? Are there any large private corporations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—</w:t>
      </w:r>
      <w:proofErr w:type="gramEnd"/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hotels, industrial, or service sectors, in North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Korea?</w:t>
      </w:r>
    </w:p>
    <w:p w:rsidR="003C4C48" w:rsidRDefault="003C4C48" w:rsidP="003C4C48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will finish with this. Those private sector relationships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indeed, with the gov</w:t>
      </w:r>
      <w:r>
        <w:rPr>
          <w:rFonts w:ascii="Times New Roman" w:hAnsi="Times New Roman" w:cs="Times New Roman"/>
          <w:color w:val="000000"/>
          <w:sz w:val="20"/>
          <w:szCs w:val="20"/>
        </w:rPr>
        <w:t>ernment of North Korea, because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are doing a tourism project in North Korea, there is no private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ownership or——</w:t>
      </w:r>
    </w:p>
    <w:p w:rsidR="003C4C48" w:rsidRDefault="003C4C48" w:rsidP="003C4C48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continuing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].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Sector that you would sign up with.</w:t>
      </w:r>
      <w:proofErr w:type="gramEnd"/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 it is an agreement between a corporation in South Korea and</w:t>
      </w: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government of North Korea.</w:t>
      </w:r>
    </w:p>
    <w:p w:rsidR="003C4C48" w:rsidRDefault="003C4C48" w:rsidP="003C4C48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3C4C48" w:rsidRDefault="003C4C48" w:rsidP="003C4C4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w:rsidR="003C4C48" w:rsidRPr="003C4C48" w:rsidRDefault="003C4C48" w:rsidP="003C4C48">
      <w:pPr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sectPr w:rsidR="003C4C48" w:rsidRPr="003C4C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C3E" w:rsidRDefault="00755C3E" w:rsidP="003C4C48">
      <w:r>
        <w:separator/>
      </w:r>
    </w:p>
  </w:endnote>
  <w:endnote w:type="continuationSeparator" w:id="0">
    <w:p w:rsidR="00755C3E" w:rsidRDefault="00755C3E" w:rsidP="003C4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C3E" w:rsidRDefault="00755C3E" w:rsidP="003C4C48">
      <w:r>
        <w:separator/>
      </w:r>
    </w:p>
  </w:footnote>
  <w:footnote w:type="continuationSeparator" w:id="0">
    <w:p w:rsidR="00755C3E" w:rsidRDefault="00755C3E" w:rsidP="003C4C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C48" w:rsidRDefault="003C4C48">
    <w:pPr>
      <w:pStyle w:val="Header"/>
    </w:pPr>
    <w:r>
      <w:t>Gejdenson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16 Mar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48"/>
    <w:rsid w:val="003C4C48"/>
    <w:rsid w:val="006076B5"/>
    <w:rsid w:val="0075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C48"/>
  </w:style>
  <w:style w:type="paragraph" w:styleId="Footer">
    <w:name w:val="footer"/>
    <w:basedOn w:val="Normal"/>
    <w:link w:val="FooterChar"/>
    <w:uiPriority w:val="99"/>
    <w:unhideWhenUsed/>
    <w:rsid w:val="003C4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C48"/>
  </w:style>
  <w:style w:type="paragraph" w:styleId="BalloonText">
    <w:name w:val="Balloon Text"/>
    <w:basedOn w:val="Normal"/>
    <w:link w:val="BalloonTextChar"/>
    <w:uiPriority w:val="99"/>
    <w:semiHidden/>
    <w:unhideWhenUsed/>
    <w:rsid w:val="003C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C48"/>
  </w:style>
  <w:style w:type="paragraph" w:styleId="Footer">
    <w:name w:val="footer"/>
    <w:basedOn w:val="Normal"/>
    <w:link w:val="FooterChar"/>
    <w:uiPriority w:val="99"/>
    <w:unhideWhenUsed/>
    <w:rsid w:val="003C4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C48"/>
  </w:style>
  <w:style w:type="paragraph" w:styleId="BalloonText">
    <w:name w:val="Balloon Text"/>
    <w:basedOn w:val="Normal"/>
    <w:link w:val="BalloonTextChar"/>
    <w:uiPriority w:val="99"/>
    <w:semiHidden/>
    <w:unhideWhenUsed/>
    <w:rsid w:val="003C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2014-02-18T05:45:00Z</dcterms:created>
  <dcterms:modified xsi:type="dcterms:W3CDTF">2014-02-18T05:49:00Z</dcterms:modified>
</cp:coreProperties>
</file>