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Mr. Chairman.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Ranking Member Gejdenson, and Subcommittee Chairman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Mr. Bereuter, for being here this morning.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 you very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opportunity to discuss the Administration’s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 policy.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submitted a fuller written version of my testimony for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I will try to summarize my comments and make time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 questions.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Just this last September, Dr. William J. Perry presented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findings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recommendations resulting from his 10-month long review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policy toward North Korea. I have been very privileged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part of the policy review team as the senior government official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worked most closely with Dr. Perry, and I chair an interagency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group responsible for implementing the report’s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recommendations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 and Members, I completely agree with you: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 Peninsula remains one of the most volatile areas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Our overarching goal there is simple—achieving lasting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stability and removing the threat that it poses for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United States, for our allies, and for the world.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1994, the Agreed Framework has been at the center of our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DPRK policy, and key to any ultimate success in achieving our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Two events in 1998, however, called that policy into question.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summer we found ourselves in protracted negotiations with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DPRK to gain access to a site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suspected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the future site of a nuclear reactor.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confirmed, the existence of such activities would have violated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Framework and jeopardized its continued viability.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visit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site last May demonstrated that it was not involved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activities, and we will revisit the site this spring. As was confirmed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talks that 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 completed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New York, we will return in May.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experience, nonetheless, demonstrated the need for a mechanism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address similar concerns should they appear in the future,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least until such time as the DPRK comes into full compliance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IAEA obligations under the terms of the Agreed Framework.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Separately, in 1998, North Korea fired a long-range missile,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Dong I, over Japan in an apparently failed attempt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launch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satellite. Even though missile controls are not part of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Framework, this test firing rightly provoked a storm of protest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both the United States and Japan, and led to calls in both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end support for the Agreed Framework.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doubt in my mind, however, that had we aborted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Framework, the DPRK would have responded by reopening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facility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This would have placed the DPRK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position to resume production of weapons-grade plutonium,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eventually to arm those very missiles with nuclear warheads—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worst of all possible worlds.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that period in 1998, the Congress called for a review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toward the DPRK. President Clinton and Secretary Albright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Congress and asked Dr. William J. Perry to assemble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policy review team. Over the course of 10 months, we met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experts inside and outside of the U.S. Government, including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you on this panel and many Members of Congress and their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staffs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traveled several times to East Asia to consult with our allies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Republic of Korea and Japan, and with China’s leaders. 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exchanged views with the EU, Russia, Australia, and other interested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visited Pyongyang to talk with the leadership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DPRK, and we have reported to this Committee on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visit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 many long sessions with our ROK and Japanese allies,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discussed how best to pursue our common goals of peace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stability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while taking into account our respective interests. After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months, we reached a common approach and a common understanding.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Perry Report is the result.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comprehensive approach recommended by Dr. Perry, and developed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 consultation with our two allies, gave highest priority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security concerns over DPRK nuclear weapons and missile-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programs. The strategy he recommended envisioned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paths.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first path, the U.S. would be willing to move step-by-step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reciprocal fashion toward comprehensive normalization if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DPRK was willing to forego its nuclear weapons and long-range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programs.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Alternatively, if North Korea did not demonstrate its willingness,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actions, to remove these threats, the United States would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contain them by strengthening our already strong deterrent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posture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Because the second path is both dangerous and expensive, but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importantly because it is so dangerous, we and our allies all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strongly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prefer the first alternative, if we can go down that road.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I have indicated, perhaps one of the most fundamental things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result from the Perry process has been extraordinary coordination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three allies, which is stronger than at any time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past. This is largely the result of the newly instituted trilateral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coordination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oversight group, or TCOG—perhaps not the world’s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acronym—created nearly 1 year ago to ensure more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close consultation among the United States, South Korea,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Japan, at the subcabinet level. I chair our delegation to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TCOG.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met nine times trilaterally over the past year, including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meeting of foreign ministers and a summit meeting. Allied support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U.S. approach is strong, in part because the Perry report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essence, a joint project. In January, I visited Seoul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Tokyo on one of our many trips there.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met with President Kim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Dae-jung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participated in a TCOG meeting, and met with Japanese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leaders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our discussions, President Kim again expressed his full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policy as complementary to his own policy of engagement.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We, in turn, fully concur with his view that North-South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dialogue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remains central and key to ultimate peace on the peninsula.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hope the DPRK leadership will have the foresight to take advantage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opportunities before it to address issues of mutual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concern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to move its relationship with the United States,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ROK, and Japan, more rapidly down the path toward normalization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ultimate peace and stability.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increasing signs that other members of the international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prepared to increase their contacts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DPRK as the DPRK addresses the international community’s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legitimate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concerns. Italy has recently established diplomatic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DPRK.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Australians and the French both recently sent delegations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Pyongyang. Canada received an unofficial DPRK delegation.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Philippines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considering establishing relations, and, as you know,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Japan is about, probably at the beginning of April, to move forward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normalization talks with the DPRK. We are consulting constantly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closely with our friends and allies on North Korea policy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ensure that our approaches are coordinated.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Guided by the Perry recommendations, U.S. policy is making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progress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step-by-step reciprocal approach recommended by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Perry Report. In September, the DPRK announced its intention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refrain from long-range missile tests of any kind, while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highlevel</w:t>
      </w:r>
      <w:proofErr w:type="spell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discussions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underway to improve relations. This was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important step in dealing with our proliferation concerns.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September, we announced our intention to ease certain economic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the DPRK. More recently, the North accepted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Perry’s invitation for a reciprocal visit to Washington by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high-level DPRK visitor. From March 7th to just yesterday,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March 15th, in New York, Ambassador Charles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Vice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Foreign Minister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Gye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Gwan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held their third round of preparatory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high-level visit. Further preparatory talks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needed before the visit occurs.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DPRK did agree yesterday in New York to recommence talks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our concerns about the DPRK’s missile program, and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begin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new negotiation on implementation of the Agreed Framework.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you know, as part of the positive path outlined in his report,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Perry proposed talks to deal with our continuing concerns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DPRK missile-related and nuclear weapons-related activities.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are glad that the DPRK has now agreed to proceed with those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tracks.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Finally, the DPRK reconfirmed yesterday its agreement for another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visit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May of this year. The negotiations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leading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 DPRK high-level visit have been difficult, and, knowing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Korea, will remain difficult, as are all negotiations with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DPRK. These discussions continue.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Nonetheless, we and our allies remain convinced that the visit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advance our interests. We view the visit as an opportunity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both sides to demonstrate their intention to proceed in the direction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fundamentally new relationship. It would be an important,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as Secretary Albright said, a modest step, and would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clear to the DPRK that as it addresses our security concerns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prepared to reciprocate by taking other steps to improve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DPRK.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we move forward in our relations with North Korea,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 will remain central to our policy. The turnkey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light water reactor construction, was signed on December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15, 1999, and became effective on February 3rd. This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construction can now, as soon as winter is over, begin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earnest.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you know, the ROK in Japan committed respectively to providing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70 percent of the actual costs—that is the Republic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Korea—and the yen equivalent of $1 billion for Japan, based on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current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estimated cost of $4.6 billion. Since the turnkey project became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effective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South Korea has already disbursed nearly $120 million,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 over $51 million, to KEPCO, the primary contractor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project.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believe the Framework continues to be our best means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capping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eventually eliminating the threat of DPRK nuclear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replacing the dangerous and frozen graphite-moderated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reactors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proliferation-resistant light water reactors.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Faithful implementation of the Agreed Framework by all sides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absolutely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essential to keeping the DPRK’s nuclear activities 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Taechon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frozen, and to the maintenance of stability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peninsula.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do need, and have appreciated, the Congress’ continued support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to continue to live up to our side of the bargain by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helping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provide heavy fuel oil, even as fuel oil prices, as you all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well, are painfully high and have a difficult impact 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project as well.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doing so, we will, of course, continue to hold the DPRK strictly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own obligations and commitments under the Agreed Framework,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including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rapid conclusion of spent fuel canning and resumption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North-South dialogue.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While we are striving to advance our nonproliferation goals, 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committed to addressing other issues of concern with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DPRK.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and will continue to do all we can to improve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monitoring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food aid and other international assistance to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We will continue to monitor, condemn, and work multilaterally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gain improvement in the DPRK’s dismal human rights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will support UNHCR’s effort to address the plight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 Korean refugees.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suggested in the Perry Report, we will pursue our serious concerns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DPRK’s chemical and biological weapons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multilat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erally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will also continue to seek information on the alleged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 Korean drug trafficking and other illegal activities.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Bless you, Mr. Chairman.</w:t>
      </w:r>
    </w:p>
    <w:p w:rsidR="006076B5" w:rsidRDefault="006076B5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Absolutely.</w:t>
      </w:r>
      <w:proofErr w:type="gramEnd"/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also very personally committed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ensuring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resolve, as fully as possible, the status of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American soldiers who remain unaccounted for from the Korean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War. As we approach the 50th Anniversary of that conflict, this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absolutely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critical.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DPRK has been cooperative on this issue in the past, but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current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lack of progress is more than a disappointment. This is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 issue for veterans, for the families of those still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for all Americans. We have an obligation to continue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press the DPRK to work with us on this very critical issue.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stress, as I seek to conclude, Mr. Chairman, that we are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attempting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pursue a constructive dialogue with the DPRK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addresses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central security concerns and leads us more rapidly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down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path toward full normalization only as those concerns are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addressed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Cold War still exists on the Korean Peninsula. We hope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dialogue will be a crucial step toward ending it. We are under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illusions that it will be an easy path. We recognize fully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everything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and our allies do in diplomacy requires, first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foremost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maintenance of a strong allied deterrent posture.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fundamental.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fact, the Perry Report stresses, and Dr. Perry has said directly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DPRK, that there would be no change in our conventional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Congress’ support of our forces in the region remains essential.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presence of 37,000 U.S. troops in South Korea and 47,000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 demonstrates our commitment to stand with our allies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threat of aggression.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 our South Korean and Japanese allies, however, we believe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comprehensive two-path strategy recommended by Dr.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Perry offers the best opportunity to change the stalemated situation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Korean Peninsula in a fundamental and positive way.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 these efforts, we hope to lead the Korean Peninsula to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peaceful, and prosperous future.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closing, Mr. Chairman and Members, I would like to cite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senior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military leader on the Korean Peninsula who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the following in my most recent trip there. He said,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‘‘When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came here 18 months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ago,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thought I would have to fight a war.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Thanks to the efforts of your team, I see this as an increasingly remote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possibility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.’’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making war an increasingly remote possibility,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address our concerns about weapons of mass destruction,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addressing pressing human needs—these are challenging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hard-to-achieve objectives. It will take time—unfortunately,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probably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lots of time—to accomplish them. I know, however,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share these goals, and, working together, I believe we can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succeed in this mission.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thank you very much, and I am happy to take your questions.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[The prepared statement of Ambassador Sherman appears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appendix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.]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 of all, Mr. Chairman, I don’t exactly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happened in New York in exactly the same way you do,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probably doesn’t come as a surprise. I don’t see it as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having broken down or having failed. I see it as part of a very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continuing negotiating process that we expected to take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Perry process, and in the Perry Report, we sought to address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immediate, we thought, highest priority fundamental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concerns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That is, the implementation of the Agreed Framework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 about ongoing nuclear-related activities, and the missile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North Korea has. In that report, we suggested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needed to be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reintensified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 negotiation and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negotiation on implementation of the Agreed Framework.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Oddly, nowhere in the Perry Report do we suggest a high-level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visit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 high-level visit actually became a concept that arose out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discussion with the North and a desire to reciprocate an invitation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put on the table when we were in Pyongyang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welcome to come to Washington.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we are actually quite pleased with the outcome from New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York, as difficult as it was and as difficult as the days ahead will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in that we expect very soon to have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reintensified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underway, to have the Agreed Framework implementation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underway, and to continue our conversation on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high-level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visit. I fully believe that will take place.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two negotiations may take place in advance of it, but I think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sequence matters less than trying to reach our security objectives.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new date has not yet been set, but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expect that to happen in the next few days. Ambassador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to come back and consult with us. They had to go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consult with Pyongyang.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diversion of assistance issue, 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based on the Perry Report and reports from within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Korea, that assistance is reaching the targeted population. So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used his waiver authority on that certification provision.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uranium issue, the way that certification is written, it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intention of North Korea.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 tell you quite frankly, Mr.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Chairman, having sat across from North Koreans, it is very hard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conceive of what their intentions are. One can hypothesize, one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apply logic, but it is very hard to know, actually sitting across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anyone, what their intentions are.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we felt, again, to be fully accurate to the Congress, we could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certify as to North Korea’s intentions, but, rather, use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waiver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authority which the legislation provides.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 Ending terrorism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 is one of the highest priorities for the U.S. Government.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poses a substantial threat to American citizens, as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 has seen quite painfully in the last few years. So,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in the United States’ interest to get North Korea to take those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steps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would end its state sponsorship of terrorism and any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terrorist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activities that it might undertake.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two ways that a country can be removed from the list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sponsors of terrorism. Both contain the concepts of cessation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credible forbearance of terrorism. I can go through, if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like, the excerpts from the law, which I am sure you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that specify the kinds of things that must take place for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come off the terrorism list.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suspect that our process with North Korea will take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Michael Sheehan, Ambassador Sheehan, who is the head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counterterrorism office—an office which you, Mr. Chairman,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great deal to do with making sure it had prominence, focus,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attention of the Secretary of State—met with the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Koreans in an introductory meeting where he merely laid out what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took under our law to come off of the terrorism list, and the process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negotiations that we wanted to undertake to talk with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Koreans about taking the steps they would need to take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longer be seen as a terrorist country.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suspect that we will have follow-on negotiations and discussions.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this will take some time to do. Let me hasten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before Ambassador Sheehan even had the introductory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the TCOG that I held in Seoul with Japan and South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Korea—both bilaterally and trilaterally—we discussed the terrorism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Bilaterally particularly, I spoke with both countries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their particular concerns were that they hoped 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address.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we very much have in mind the concerns of our allies as 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undertake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particular discussion. However, it will take some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I would be happy in a closed session to brief you or your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staff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each specific requirement. I don’t think it would be good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tactically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have that discussion in public.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is considered an ally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China,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China of North Korea. China does supply oil and food.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we have very good reason to know, in fact, that in urging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not to test launch a long-range missile, and to agree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moratorium on such launches, that China played a very positive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encouraging them to not destabilize the peninsula further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undertaking test launches.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ironic, Congressman Gejdenson—because some of our goals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probably not the same—that we share objectives in this area.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China has no interest in an arms race on the peninsula. That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North Korea, but that is also, quite frankly, because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Japan and Taiwan.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has no interest in people having nuclear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 because it is destabilizing not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South Korea and Japan, but for China as well.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we believe that China has actually played a constructive role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getting North Korea to end its isolation and to move forward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 somewhat coordinated fashion, though not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way that the ROK and Japan do with us.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believe, Congressman, the relationships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largely of exporters and importers. There are some details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relationships that I would be glad to discuss with you in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session.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Russians do have a relationship with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Koreans. Foreign Minister Ivanov recently went to sign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friendship agreement in Pyongyang. He spoke with Secretary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Albright before he went and briefed us when he came back.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fact,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suggested some messages that he might want to take, and 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indeed, do so. We try to stay in close touch with Russia.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significant that although I believe the DPRK was interested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military alliance with Russia, Russia did not want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 direction. There is no longer a military alliance between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 and North Korea.</w:t>
      </w:r>
      <w:proofErr w:type="gramEnd"/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other countries are trying to develop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relationship, in part because they have adopted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proach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our trilateral alliance, and of the Perry Report, to believe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we can begin to bring North Korea out of its isolation—out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closed hermit kingdom that many people describe it as—that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might have a better chance of getting them to join the norms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international community. That is a hypothesis that we are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out, and I don’t know, to tell you the truth, what the answer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will be.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Italy will be visiting. Foreign Minister Dini, is going to be visiting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Pyongyang, and he is stopping here for a consultation before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goes. I believe that we will probably see normalization of relations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countries as well in the coming days. But all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countries are doing it quite slowly, usually by double-hatting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Ambassadors in Beijing, and then moving very slowly in close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consultation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all of us who are involved in policy toward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China obviously, Russia, and then there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several other countries. I don’t know the number.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know the number?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Yes.</w:t>
      </w:r>
    </w:p>
    <w:p w:rsidR="000F47EE" w:rsidRDefault="000F47EE"/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a presence. They have a presence,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does Sweden, and there are a few others. We can get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list, Congressman. I don’t think we would say that any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staggeringly significant relationship. In fact, it is not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people clamor to take 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Probably the largest and most significant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relationship is with South Korea. Hyundai opened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 tourism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project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Kumgang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Mountain. They are also working to put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together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agreement for, in essence, what we might call an enterprise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zone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have been, I think, in the last year over $300 million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North Korea in the tourism project. Samsung has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a project in North Korea.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fact, I met with the president of Hyundai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I was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Seoul. The amount of private sector relationship with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is growing quite significantly. In my discussions with President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Dae-jung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although the North has not yet developed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government-to-government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relationship with South Korea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all would hope it to be, the private sector relationships,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think, are heading in a very positive direction, and ultimately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require, probably for infrastructure reasons, a relationship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South.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Correct. With the knowledge and understanding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South Korean government.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will, indeed. Thank you.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what we believe, Congressman, as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said, we would know if North Korea was choosing the second path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actions. There is no question that if they launched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Taepo</w:t>
      </w:r>
      <w:proofErr w:type="spell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Dong II missile, it would be a very serious action, and we would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immediate consultation with the Congress and with our allies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steps that we would need to take.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think, more importantly, or as importantly, when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Taepo</w:t>
      </w:r>
      <w:proofErr w:type="spell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Dong I overflew Japan, the response in Japan and here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United States, and rightly so, was one of concern. One can see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could be down a downward slippery slope quite quickly. So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a very dangerous situation we would have to take extremely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seriously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know that Dr. Perry feels that way as well.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would certainly show that they,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moment at least, had chosen not to take the positive path.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we tried to do in the Perry Report and in the classified report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submitted to Congress is to build a ledge, so to speak,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Congressman, because I don’t think we want to go from a missile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launch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war, if that can be avoided.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Although it would certainly mean they were not on the positive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we would need to take those actions that would help us from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 downward slope quickly toward war and conflict.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Yes. It includes——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a matter of war necessarily,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way, if they took negative actions, that we could strengthen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deterrent posture, but also what we could do politically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sometimes is equally as important.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it is and what we have said repeatedly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Agreed Framework halted the plutonium production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graphite-moderated reactors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Taechon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which is the quickest and surest way to the development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weapons.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Perry has said in front of this Committee that we have—we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concerns about whether, as he calls it, the physics of nuclear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still occurring, because that could take place in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smaller than this.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the reasons that we want an Agreed Framework implementation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the North has now agreed to, is to get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those concerns that would be realized in the Agreed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Framework, but would not be realized until all IAEA full safeguards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place, which will take some time because of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steps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are in the process of the Agreed Framework.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think, though, part of it is the passive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There is no question that the facilities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Taechon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have given the DPRK a nuclear weapons capability.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we are not saying anything about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one of the reasons that it may not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asked in that way, Mr. Bereuter, is that the light water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reactors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are being built are being built through KEDO, which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consortium of countries and an entity that is responsible for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development of those light water reactors.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primary contractor for those light water reactors is KEPCO,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South Korean entity. So I will go back——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]. What my colleague is telling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there are no licenses yet, and we would need to put a nuclear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 in place first, prior to such licensing.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Yes. As you know, Congressman, there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sequence of events that need to take place, the nuclear cooperation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one of them, before key components are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construction is complete.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sure they will be, and we will be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 consultation with Capitol Hill as we present a nuclear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 at the appropriate time.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Admiral Blair testified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Committee and said quite publicly that the winter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exercises were quite large, quite sophisticated, and quite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good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would not differ with Admiral Blair in that regard.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color w:val="FFFFFF"/>
          <w:sz w:val="13"/>
          <w:szCs w:val="13"/>
        </w:rPr>
        <w:t>\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true the scale of operations during the winter cycle did exceed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been observed over past years. But I want to remind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Committee that we have never shrunk from the fact—and it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our grave concern about North Korea—that their million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army is formidable; that the artillery and supplies that they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although not as up to date as they would like to be, probably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the spare parts they want, could do catastrophic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harm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our allies and to our troops. We take it quite seriously.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for the food issue, Congressman, it is also my understanding,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was not here, that Admiral Blair said that at the end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day, food aid did not make a difference, in his judgment,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capabilities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that million man army, and that it was the American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tradition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provide such food aid. He believed it was the right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go.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question, and we have said this before publicly,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aid—food is fungible, and there is no question in my mind but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wants to feed its military first and foremost.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cannot produce enough food for their own people, and probably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food they do produce goes first to their military, and then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foreign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food aid goes to others in the population.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do believe, through the monitoring of the WFP, although it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perfect and we are always trying for better monitoring, that,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fact, food is reaching the most vulnerable populations. Those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been there frequently have seen, just with their own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eyes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 difference in terms of the health and welfare of children,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women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the elderly.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do not believe so, Congressman. One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reasons that we wanted to provide heavy fuel oil was the fact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harder to convert heavy fuel oil to other forms of fuel.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tell you with a guarantee and a certainty that they have not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the process which would enable them to do that, but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one of the reasons that heavy fuel oil was chosen.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aware of these reports, Congressman,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are very concerned about them. This is a very sensitive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subject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it goes to a number of areas. I would be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pleased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have someone come up and give you a full brief, but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rather not do that in a public hearing.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glad you asked this question.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happen to have a card here ready for it. It is hard, and it is very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frustrating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have many colleagues who have been at this a whole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longer than I have been. I think to myself on the days—which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almost every day with North Korea—that I am intensely frustrated,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of other parts of the world where negotiations have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taken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long time.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Dennis Ross, who is a tremendously able negotiator,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working on Middle East peace for 10 years. We didn’t see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end of the Soviet Union for more than 40 years. We tend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timeframes in 2, 4, 6, and 8 years. It has something to do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election cycle probably. But North Korea sees life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40-year increments. Somebody gets to be the head of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for 40 years, and then dies and his son takes over.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So their sense of time is quite different than ours. Their approach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proceeding on these issues is quite different than ours.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said, Congressman, you have every right to ask, so what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gotten us anyway? Let me tell you what I think we have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achieved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even in this very painful, difficult, slow process.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question in my mind that the Agreed Framework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plutonium production, and plutonium production was and still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fastest way to nuclear weapons. If that reactor,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potential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reprocessing plant, were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startup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 today,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would have dozens of nuclear material for nuclear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we have gotten far enough in our relationship with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that when we have a crisis, when we have a problem,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able to negotiate our way to the other side;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best example of that. That was a crisis situation.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Congress, understandably, the intelligence community, the policy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Secretary of State, the President, and the Secretary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Defense, were quite concerned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reactor site, given its size and given some of the characteristics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through very patient and tough negotiations—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one of the most tenacious negotiators I’ve ever met.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would not want to sit across from him. He can sit and stare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for hours and not blink and not move until you are ready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move in his direction. He managed to gain access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 once but as many times as it took to satisfy our concerns.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I said, the North Koreans just reconfirmed again the visit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of this year.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Third, again, through very tough negotiations, the North Koreans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to suspend their launch and testing of long-range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while conversations and dialogue go on with us. This is no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action. It is not that they have stopped all of the development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missile program. I do not believe they have. But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——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very, very hard to continue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development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program if you cannot test. If you cannot test, it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harder to market your weapons. If you do not test and you only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one missile, it is hard to give it a whirl because you don’t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whether it is going to work or not.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So folks who are missile negotiators, who—Bob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Einhorn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who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Assistant Secretary for Non-Proliferation, would tell you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single most important thing anyone can do to slow down, if you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yet stop a missile program, is to stop the testing.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a long way to go. We are very glad that North Korea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reintensify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missile negotiation to schedule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next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 negotiation, because as the Perry Report says, our goal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end North Korea’s long-range missile program, to get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verified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program to end the development, deployment, testing,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is critically important. That remains our objective.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 also now have, as I mentioned, commitments to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reintensified</w:t>
      </w:r>
      <w:proofErr w:type="spell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negotiation, Agreed Framework implementation, which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nuclear-related concerns. We will have ongoing terrorism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is a tremendous interest.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Fourth, or fifth—I don’t know where I am in the list—food aid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controversial, but it is, as Admiral Blair said, the American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have fed vulnerable, starving-to-death people, and that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is still important to our country.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Finally, and I think quite critical to whether we will ultimately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succeed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 or not—and I still don’t know whether we will—is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constructed and now carried out the strongest trilateral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consultation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 think, in our security, both military and political,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relationship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South Korea and Japan. We have now proceeded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further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multilateralize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approach, so that we are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consultation and coordination with virtually everyone who is approaching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know any country that gives them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cash. I would have to consult with my colleagues. I don’t believe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Our contribution is heavy fuel oil, and some administrative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expenses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KEDO, and our food aid. When the Congress has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monetized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food aid, it gets upwards to several hundred million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dollars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EU makes contributions toward KEDO. China gives oil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Hyundai, which is a private corporation that we discussed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does make payments to North Korea for the mountain tourism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project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But there is no government that I can think of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gives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cash, except those governments which buy missiles and missile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technology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North Korea.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believe that North Korea exports that technology for three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reasons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First, as status and pride that they, in fact, can do this.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as a leverage in its relation</w:t>
      </w:r>
      <w:r>
        <w:rPr>
          <w:rFonts w:ascii="Times New Roman" w:hAnsi="Times New Roman" w:cs="Times New Roman"/>
          <w:color w:val="000000"/>
          <w:sz w:val="20"/>
          <w:szCs w:val="20"/>
        </w:rPr>
        <w:t>ships with us and others in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Finally, for hard currency.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don’t think the hard currency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primary reason because although it is substantial, it is not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much as one would think.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hard to answer that question, Congressman,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many people would have predicted that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would have collapsed already. Certainly, I think, 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years ago a lot of analysts thought they would, but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virtually every analyst would say today that they are not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collapse.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the fundamental premises of the Perry Report, which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one to certain conclusions, is that we have to deal with this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it is, not as we wish it to be, because it is not in danger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imminent collapse. That is the view of our South Korean allies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quite closer to the situation than we are, and I think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analysts.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question that if one believes they are on the verge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imminent collapse, then one might have adopted one of the proposals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outlined in our report which we rejected. If you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were in imminent collapse, one might move to try to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undermine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 because you might think you could do it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quickly.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rejected that proposal because we don’t believe they are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imminent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collapse, and to undermine a regime takes a long time.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that time they would develop weapons of mass destruction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further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make it even more difficult to get them to give up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indigenous program.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doubt it, Mr. Cooksey, because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Koreans cannot travel outside of a 25-mile radius of New York,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have a permanent representative at the U.N., without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permission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State Department. Those who were with Ambassador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New York did get permission to go to Georgia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meeting at Georgia Tech tomorrow, but we know where North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Koreans travel in this country, unless, of course, they are here in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are not aware of.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I would suspect there isn’t a North Korean in this room, but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couldn’t guarantee it.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When I said I was pleased, it is because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feel that we are still taking steps forward in this process. I think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probably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get pleased maybe perhaps with less than would please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Mr. Chairman, because this is a very, very difficult process.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if you can take forward steps with North Korea, then one is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ahead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process.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overall scheme of things, there is no question. I wish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date for a high-level visit. I wish we had the agenda completely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nailed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down. I wish that we had already had the missile negotiation,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Framework negotiation. I agree with you.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even more pleased if those things had occurred.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However, we did make forward movement in a process in which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forward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movement, small steps, one at a time, is the way that we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to solve this problem. I wish it were otherwise. I truly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I know 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who has to sit for hours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hours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hours with some of his team who are here, across from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Koreans wish that more progress would go forward.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think, fundamentally, there was no rebuff of our objectives.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was no disagreeing that, in fact, we are still proceeding toward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high-level visit. The missile moratorium remains in effect,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crucial to meeting our ultimate objectives around their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program.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are still proceeding in very small steps—I agree with you,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small steps—very slow, small steps. However, we are still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 forward direction, and that, I think, is what our allies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necessary and what we have agreed to with South Korea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Japan, as Japan is proceeding in its own bilateral track.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one last thing I would add, Mr. Chairman, is I had a meeting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yesterday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one of our colleagues from Japan, and one of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made, which I think is quite true, is that we have to look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aggregate of what is occurring. We believe, and Japan and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South Korea believe, that any progress each of us makes is part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aggregate progress that all of us are making toward dealing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because we are working together.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So, if Japan has its bilateral talks because they are in such close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coordination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us, we are moving forward on the objectives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Perry Report. If South Korea moves, both in its private economic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channels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and, I hope sometime soon, in North-South direct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channels, toward reaching those objectives, we are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reaching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common objectives.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as pleased as I would like to be, but we are at least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moving forward.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Without getting into the specifics of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you are discussing——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Yes, absolutely. The reason for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 implementation talks, as I said, is to address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 that we either cannot get to soon enough because of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Framework implementation guideline and parameters,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other concerns have been raised that we want to address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was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situation.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 the missile talks, absolutely.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are quite concerned about the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activities of North Korea. I cannot today give you dates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missile and the Agreed Framework implementation. As I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earlier, 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to come back to us. Kim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Gye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Gwan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to go back to Pyongyang. But we expect those dates</w:t>
      </w: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set very soon through the New York channel.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Mr. Chairman.</w:t>
      </w:r>
    </w:p>
    <w:p w:rsidR="000F47EE" w:rsidRPr="000F47EE" w:rsidRDefault="000F47EE" w:rsidP="000F47EE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0F47EE" w:rsidRPr="000F47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5B" w:rsidRDefault="0036385B" w:rsidP="000F47EE">
      <w:r>
        <w:separator/>
      </w:r>
    </w:p>
  </w:endnote>
  <w:endnote w:type="continuationSeparator" w:id="0">
    <w:p w:rsidR="0036385B" w:rsidRDefault="0036385B" w:rsidP="000F4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5B" w:rsidRDefault="0036385B" w:rsidP="000F47EE">
      <w:r>
        <w:separator/>
      </w:r>
    </w:p>
  </w:footnote>
  <w:footnote w:type="continuationSeparator" w:id="0">
    <w:p w:rsidR="0036385B" w:rsidRDefault="0036385B" w:rsidP="000F4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7EE" w:rsidRDefault="000F47EE">
    <w:pPr>
      <w:pStyle w:val="Header"/>
    </w:pPr>
    <w:r>
      <w:t>Sherman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EE"/>
    <w:rsid w:val="000F47EE"/>
    <w:rsid w:val="0036385B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7EE"/>
  </w:style>
  <w:style w:type="paragraph" w:styleId="Footer">
    <w:name w:val="footer"/>
    <w:basedOn w:val="Normal"/>
    <w:link w:val="FooterChar"/>
    <w:uiPriority w:val="99"/>
    <w:unhideWhenUsed/>
    <w:rsid w:val="000F4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7EE"/>
  </w:style>
  <w:style w:type="paragraph" w:styleId="BalloonText">
    <w:name w:val="Balloon Text"/>
    <w:basedOn w:val="Normal"/>
    <w:link w:val="BalloonTextChar"/>
    <w:uiPriority w:val="99"/>
    <w:semiHidden/>
    <w:unhideWhenUsed/>
    <w:rsid w:val="000F4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7EE"/>
  </w:style>
  <w:style w:type="paragraph" w:styleId="Footer">
    <w:name w:val="footer"/>
    <w:basedOn w:val="Normal"/>
    <w:link w:val="FooterChar"/>
    <w:uiPriority w:val="99"/>
    <w:unhideWhenUsed/>
    <w:rsid w:val="000F4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7EE"/>
  </w:style>
  <w:style w:type="paragraph" w:styleId="BalloonText">
    <w:name w:val="Balloon Text"/>
    <w:basedOn w:val="Normal"/>
    <w:link w:val="BalloonTextChar"/>
    <w:uiPriority w:val="99"/>
    <w:semiHidden/>
    <w:unhideWhenUsed/>
    <w:rsid w:val="000F4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6006</Words>
  <Characters>34238</Characters>
  <Application>Microsoft Office Word</Application>
  <DocSecurity>0</DocSecurity>
  <Lines>285</Lines>
  <Paragraphs>80</Paragraphs>
  <ScaleCrop>false</ScaleCrop>
  <Company/>
  <LinksUpToDate>false</LinksUpToDate>
  <CharactersWithSpaces>40164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2014-02-18T05:54:00Z</dcterms:created>
  <dcterms:modified xsi:type="dcterms:W3CDTF">2014-02-18T06:08:00Z</dcterms:modified>
</cp:coreProperties>
</file>