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you, Mr. Chairman.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Time is running out. A few years from now Iran will have nuclear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>, and it is more likely that they will try to smuggle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into an American city than it is that they will give them up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return for 1 million tons of heavy fuel oil.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policy has failed to seriously impair Iran’s nuclear program,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centrifuges turned yesterday, they turn today, and they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turn tomorrow. We are now schizophrenically lurching forward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apply some additional economic pressure while ignoring opportunities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apply pressure in other ways.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Most importantly, at the United Nations we have secured sanctions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resolutions</w:t>
      </w:r>
      <w:proofErr w:type="gramEnd"/>
      <w:r>
        <w:rPr>
          <w:rFonts w:cs="Times New Roman"/>
          <w:sz w:val="20"/>
          <w:szCs w:val="20"/>
        </w:rPr>
        <w:t xml:space="preserve"> that are somewhere between pitiful and inad9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equate</w:t>
      </w:r>
      <w:proofErr w:type="gramEnd"/>
      <w:r>
        <w:rPr>
          <w:rFonts w:cs="Times New Roman"/>
          <w:sz w:val="20"/>
          <w:szCs w:val="20"/>
        </w:rPr>
        <w:t>. They have, of course, failed to change Iran’s policy. The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reason</w:t>
      </w:r>
      <w:proofErr w:type="gramEnd"/>
      <w:r>
        <w:rPr>
          <w:rFonts w:cs="Times New Roman"/>
          <w:sz w:val="20"/>
          <w:szCs w:val="20"/>
        </w:rPr>
        <w:t xml:space="preserve"> for our failure at the U.N. is our failure to bargain in good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faith</w:t>
      </w:r>
      <w:proofErr w:type="gramEnd"/>
      <w:r>
        <w:rPr>
          <w:rFonts w:cs="Times New Roman"/>
          <w:sz w:val="20"/>
          <w:szCs w:val="20"/>
        </w:rPr>
        <w:t xml:space="preserve"> with Russia and China on issues important to them in order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secure their very strong votes at the U.N. Security Council.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Treasury Department has stopped dollar transactions by two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banks, leaving them open with the other four major Iranian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banks</w:t>
      </w:r>
      <w:proofErr w:type="gramEnd"/>
      <w:r>
        <w:rPr>
          <w:rFonts w:cs="Times New Roman"/>
          <w:sz w:val="20"/>
          <w:szCs w:val="20"/>
        </w:rPr>
        <w:t>. As the chairman points out, the Iran-Libya Sanctions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 worked with regard to Libya, and we fail to enforce it with regard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opened our doors to imports from Iran, and I want to commend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chairman’s bill for closing that door finally, but when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were first opened I said that there was blood in the caviar.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7 years later. It is time to close that door as long as Iran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 xml:space="preserve"> its policies.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World Bank concessionary loans are made to Iran. We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vote</w:t>
      </w:r>
      <w:proofErr w:type="gramEnd"/>
      <w:r>
        <w:rPr>
          <w:rFonts w:cs="Times New Roman"/>
          <w:sz w:val="20"/>
          <w:szCs w:val="20"/>
        </w:rPr>
        <w:t xml:space="preserve"> no quietly and then acquiesce. We should not take the military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option</w:t>
      </w:r>
      <w:proofErr w:type="gramEnd"/>
      <w:r>
        <w:rPr>
          <w:rFonts w:cs="Times New Roman"/>
          <w:sz w:val="20"/>
          <w:szCs w:val="20"/>
        </w:rPr>
        <w:t xml:space="preserve"> off the table, but certainly we should not use it as a first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resort</w:t>
      </w:r>
      <w:proofErr w:type="gramEnd"/>
      <w:r>
        <w:rPr>
          <w:rFonts w:cs="Times New Roman"/>
          <w:sz w:val="20"/>
          <w:szCs w:val="20"/>
        </w:rPr>
        <w:t>. We have failed to negotiate with Iran, failed to negotiate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Russia and China about Iran and about issues of concern to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Russia and China. We have failed to stop the centrifuges.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More of the same will leave the next President with a truly grave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national</w:t>
      </w:r>
      <w:proofErr w:type="gramEnd"/>
      <w:r>
        <w:rPr>
          <w:rFonts w:cs="Times New Roman"/>
          <w:sz w:val="20"/>
          <w:szCs w:val="20"/>
        </w:rPr>
        <w:t xml:space="preserve"> security crisis. At best, Iran having nuclear weapons is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like</w:t>
      </w:r>
      <w:proofErr w:type="gramEnd"/>
      <w:r>
        <w:rPr>
          <w:rFonts w:cs="Times New Roman"/>
          <w:sz w:val="20"/>
          <w:szCs w:val="20"/>
        </w:rPr>
        <w:t xml:space="preserve"> a Cuban Missile Crisis every week.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yield back.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Secretary, you talked to us about how important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vital it is that we have stopped two Iranian banks from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dealing</w:t>
      </w:r>
      <w:proofErr w:type="gramEnd"/>
      <w:r>
        <w:rPr>
          <w:rFonts w:cs="Times New Roman"/>
          <w:sz w:val="20"/>
          <w:szCs w:val="20"/>
        </w:rPr>
        <w:t xml:space="preserve"> in United States currency. Why not stop all Iranian banks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dealing in United States currency?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Are you saying that the Treasury </w:t>
      </w:r>
      <w:proofErr w:type="gramStart"/>
      <w:r>
        <w:rPr>
          <w:rFonts w:cs="Times New Roman"/>
          <w:sz w:val="20"/>
          <w:szCs w:val="20"/>
        </w:rPr>
        <w:t>Department</w:t>
      </w:r>
      <w:proofErr w:type="gramEnd"/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doesn’t</w:t>
      </w:r>
      <w:proofErr w:type="gramEnd"/>
      <w:r>
        <w:rPr>
          <w:rFonts w:cs="Times New Roman"/>
          <w:sz w:val="20"/>
          <w:szCs w:val="20"/>
        </w:rPr>
        <w:t xml:space="preserve"> have the authority? That would be one thing we would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probably</w:t>
      </w:r>
      <w:proofErr w:type="gramEnd"/>
      <w:r>
        <w:rPr>
          <w:rFonts w:cs="Times New Roman"/>
          <w:sz w:val="20"/>
          <w:szCs w:val="20"/>
        </w:rPr>
        <w:t xml:space="preserve"> give them.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it is about 6 years later than we should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and two banks when we should have done all, but you will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there eventually.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you know, I have urged you and the President and Secretary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Rice to link Iran policy to other issues of concern to Russia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China in order to secure Syria’s chapter 7 sanctions. Like all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ideas</w:t>
      </w:r>
      <w:proofErr w:type="gramEnd"/>
      <w:r>
        <w:rPr>
          <w:rFonts w:cs="Times New Roman"/>
          <w:sz w:val="20"/>
          <w:szCs w:val="20"/>
        </w:rPr>
        <w:t>, it is presented to the State Department, and the natural reaction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to reject it at least initially.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rejection has taken two forms. One is to exaggerate what we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achieved at the U.N. so far. We have chapter 7 sanctions, but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they do is they don’t help Iran build nuclear weapons and don’t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help</w:t>
      </w:r>
      <w:proofErr w:type="gramEnd"/>
      <w:r>
        <w:rPr>
          <w:rFonts w:cs="Times New Roman"/>
          <w:sz w:val="20"/>
          <w:szCs w:val="20"/>
        </w:rPr>
        <w:t xml:space="preserve"> the Iranian nuclear program, which is devoted exclusively of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course</w:t>
      </w:r>
      <w:proofErr w:type="gramEnd"/>
      <w:r>
        <w:rPr>
          <w:rFonts w:cs="Times New Roman"/>
          <w:sz w:val="20"/>
          <w:szCs w:val="20"/>
        </w:rPr>
        <w:t xml:space="preserve"> to building nuclear weapons. Obviously that is just a small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</w:t>
      </w:r>
      <w:proofErr w:type="gramEnd"/>
      <w:r>
        <w:rPr>
          <w:rFonts w:cs="Times New Roman"/>
          <w:sz w:val="20"/>
          <w:szCs w:val="20"/>
        </w:rPr>
        <w:t xml:space="preserve"> compared to Iran actually giving up its nuclear program. Even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sanctions have a big exception big enough to fit a nuclear reactor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>, namely Bashir.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other way that the idea of linkage is rejected is to exaggerate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amount of time that we have to achieve our objective.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 your opening statement you told us, </w:t>
      </w:r>
      <w:proofErr w:type="gramStart"/>
      <w:r>
        <w:rPr>
          <w:rFonts w:cs="Times New Roman"/>
          <w:sz w:val="20"/>
          <w:szCs w:val="20"/>
        </w:rPr>
        <w:t>‘‘Please</w:t>
      </w:r>
      <w:proofErr w:type="gramEnd"/>
      <w:r>
        <w:rPr>
          <w:rFonts w:cs="Times New Roman"/>
          <w:sz w:val="20"/>
          <w:szCs w:val="20"/>
        </w:rPr>
        <w:t xml:space="preserve"> be patient.’’ We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for 6 years. We have time is another phrase. Toward the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end</w:t>
      </w:r>
      <w:proofErr w:type="gramEnd"/>
      <w:r>
        <w:rPr>
          <w:rFonts w:cs="Times New Roman"/>
          <w:sz w:val="20"/>
          <w:szCs w:val="20"/>
        </w:rPr>
        <w:t xml:space="preserve"> of your opening statement you said let us look to the medium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long term.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This is not a bombing </w:t>
      </w:r>
      <w:proofErr w:type="gramStart"/>
      <w:r>
        <w:rPr>
          <w:rFonts w:cs="Times New Roman"/>
          <w:sz w:val="20"/>
          <w:szCs w:val="20"/>
        </w:rPr>
        <w:t>run which</w:t>
      </w:r>
      <w:proofErr w:type="gramEnd"/>
      <w:r>
        <w:rPr>
          <w:rFonts w:cs="Times New Roman"/>
          <w:sz w:val="20"/>
          <w:szCs w:val="20"/>
        </w:rPr>
        <w:t xml:space="preserve"> would have some immediate effect.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This is economic </w:t>
      </w: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>, so we are talking about slowly getting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point where the economic sanctions are so severe that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impact the Iranian economy. That impact becomes so intolerable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people of Iran, the politics of Iran demand a change in policy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 xml:space="preserve"> the extremists give up something as critical to them as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weapons. That is a long process, and we are just at the beginning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that process.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 we have weeks? Months? Years? How patient should we be?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long before we get sanctions that have a strong impact on the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Iranian </w:t>
      </w:r>
      <w:proofErr w:type="gramStart"/>
      <w:r>
        <w:rPr>
          <w:rFonts w:cs="Times New Roman"/>
          <w:sz w:val="20"/>
          <w:szCs w:val="20"/>
        </w:rPr>
        <w:t>economy if we are going to have this whole process take</w:t>
      </w:r>
      <w:proofErr w:type="gramEnd"/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</w:t>
      </w:r>
      <w:proofErr w:type="gramEnd"/>
      <w:r>
        <w:rPr>
          <w:rFonts w:cs="Times New Roman"/>
          <w:sz w:val="20"/>
          <w:szCs w:val="20"/>
        </w:rPr>
        <w:t xml:space="preserve"> before they obtain sufficient fissile material?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Secretary, let me ask the question another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way</w:t>
      </w:r>
      <w:proofErr w:type="gramEnd"/>
      <w:r>
        <w:rPr>
          <w:rFonts w:cs="Times New Roman"/>
          <w:sz w:val="20"/>
          <w:szCs w:val="20"/>
        </w:rPr>
        <w:t>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How far are we away from U.N. sanctions so that no nation </w:t>
      </w:r>
      <w:proofErr w:type="gramStart"/>
      <w:r>
        <w:rPr>
          <w:rFonts w:cs="Times New Roman"/>
          <w:sz w:val="20"/>
          <w:szCs w:val="20"/>
        </w:rPr>
        <w:t>may</w:t>
      </w:r>
      <w:proofErr w:type="gramEnd"/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</w:t>
      </w:r>
      <w:proofErr w:type="gramEnd"/>
      <w:r>
        <w:rPr>
          <w:rFonts w:cs="Times New Roman"/>
          <w:sz w:val="20"/>
          <w:szCs w:val="20"/>
        </w:rPr>
        <w:t xml:space="preserve"> refined petroleum products to Iran? I know you deal with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foreign</w:t>
      </w:r>
      <w:proofErr w:type="gramEnd"/>
      <w:r>
        <w:rPr>
          <w:rFonts w:cs="Times New Roman"/>
          <w:sz w:val="20"/>
          <w:szCs w:val="20"/>
        </w:rPr>
        <w:t xml:space="preserve"> ministries, et cetera, but if you are talking about a process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which the people of a country demand a change in policy, some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us up here are familiar with that, and I don’t think you are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get there as long as refined petroleum products can be exported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Iran.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Are we anywhere close to achieving Russian and Chinese </w:t>
      </w:r>
      <w:proofErr w:type="gramStart"/>
      <w:r>
        <w:rPr>
          <w:rFonts w:cs="Times New Roman"/>
          <w:sz w:val="20"/>
          <w:szCs w:val="20"/>
        </w:rPr>
        <w:t>support</w:t>
      </w:r>
      <w:proofErr w:type="gramEnd"/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something that significant?</w:t>
      </w:r>
    </w:p>
    <w:p w:rsidR="00597906" w:rsidRDefault="00597906" w:rsidP="0059790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906" w:rsidRDefault="00597906" w:rsidP="00597906">
      <w:r>
        <w:separator/>
      </w:r>
    </w:p>
  </w:endnote>
  <w:endnote w:type="continuationSeparator" w:id="0">
    <w:p w:rsidR="00597906" w:rsidRDefault="00597906" w:rsidP="0059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906" w:rsidRDefault="00597906" w:rsidP="00597906">
      <w:r>
        <w:separator/>
      </w:r>
    </w:p>
  </w:footnote>
  <w:footnote w:type="continuationSeparator" w:id="0">
    <w:p w:rsidR="00597906" w:rsidRDefault="00597906" w:rsidP="005979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906" w:rsidRDefault="00597906">
    <w:pPr>
      <w:pStyle w:val="Header"/>
    </w:pPr>
    <w:r>
      <w:t>Sherman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06"/>
    <w:rsid w:val="002A2D61"/>
    <w:rsid w:val="004B2EFF"/>
    <w:rsid w:val="0059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9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906"/>
  </w:style>
  <w:style w:type="paragraph" w:styleId="Footer">
    <w:name w:val="footer"/>
    <w:basedOn w:val="Normal"/>
    <w:link w:val="FooterChar"/>
    <w:uiPriority w:val="99"/>
    <w:unhideWhenUsed/>
    <w:rsid w:val="005979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9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9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906"/>
  </w:style>
  <w:style w:type="paragraph" w:styleId="Footer">
    <w:name w:val="footer"/>
    <w:basedOn w:val="Normal"/>
    <w:link w:val="FooterChar"/>
    <w:uiPriority w:val="99"/>
    <w:unhideWhenUsed/>
    <w:rsid w:val="005979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4231</Characters>
  <Application>Microsoft Macintosh Word</Application>
  <DocSecurity>0</DocSecurity>
  <Lines>35</Lines>
  <Paragraphs>9</Paragraphs>
  <ScaleCrop>false</ScaleCrop>
  <Company>Missouri State University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2014-02-23T20:21:00Z</dcterms:created>
  <dcterms:modified xsi:type="dcterms:W3CDTF">2014-02-23T20:23:00Z</dcterms:modified>
</cp:coreProperties>
</file>