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997FC8" w:rsidP="00997FC8" w:rsidRDefault="00997FC8" w14:paraId="24B10C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generosity, Mr. Chair. In</w:t>
      </w:r>
    </w:p>
    <w:p xmlns:wp14="http://schemas.microsoft.com/office/word/2010/wordml" w:rsidR="00997FC8" w:rsidP="00997FC8" w:rsidRDefault="00997FC8" w14:paraId="10DF6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able to ask my question, I yield back the time.</w:t>
      </w:r>
    </w:p>
    <w:p xmlns:wp14="http://schemas.microsoft.com/office/word/2010/wordml" w:rsidR="00997FC8" w:rsidP="00997FC8" w:rsidRDefault="00997FC8" w14:paraId="0BD9A5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Chair. No more time for questions,</w:t>
      </w:r>
    </w:p>
    <w:p xmlns:wp14="http://schemas.microsoft.com/office/word/2010/wordml" w:rsidR="00997FC8" w:rsidP="00997FC8" w:rsidRDefault="00997FC8" w14:paraId="09DA30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light of the fact that the U.S. Government is corroborating</w:t>
      </w:r>
    </w:p>
    <w:p xmlns:wp14="http://schemas.microsoft.com/office/word/2010/wordml" w:rsidR="00997FC8" w:rsidP="00997FC8" w:rsidRDefault="00997FC8" w14:paraId="52C6B2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collaborating with a state sponsor of terror, a country</w:t>
      </w:r>
    </w:p>
    <w:p xmlns:wp14="http://schemas.microsoft.com/office/word/2010/wordml" w:rsidR="00997FC8" w:rsidP="00997FC8" w:rsidRDefault="00997FC8" w14:paraId="111F53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conducting, as we have discussed today, genocide against its</w:t>
      </w:r>
    </w:p>
    <w:p xmlns:wp14="http://schemas.microsoft.com/office/word/2010/wordml" w:rsidR="00997FC8" w:rsidP="00997FC8" w:rsidRDefault="00997FC8" w14:paraId="2FC2F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I would ask unanimous consent that this Committee</w:t>
      </w:r>
    </w:p>
    <w:p xmlns:wp14="http://schemas.microsoft.com/office/word/2010/wordml" w:rsidR="00997FC8" w:rsidP="00997FC8" w:rsidRDefault="00997FC8" w14:paraId="712EB9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 a classified briefing at the highest security level</w:t>
      </w:r>
    </w:p>
    <w:p xmlns:wp14="http://schemas.microsoft.com/office/word/2010/wordml" w:rsidR="00997FC8" w:rsidP="00997FC8" w:rsidRDefault="00997FC8" w14:paraId="615E78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senior officials of the Department of State and the</w:t>
      </w:r>
    </w:p>
    <w:p xmlns:wp14="http://schemas.microsoft.com/office/word/2010/wordml" w:rsidR="00997FC8" w:rsidP="00997FC8" w:rsidRDefault="00997FC8" w14:paraId="5B4E84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CIA to provide Members of this Committee with the counterterrorism</w:t>
      </w:r>
    </w:p>
    <w:p xmlns:wp14="http://schemas.microsoft.com/office/word/2010/wordml" w:rsidR="00997FC8" w:rsidP="00997FC8" w:rsidRDefault="00997FC8" w14:paraId="4901E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provided to the United States Government</w:t>
      </w:r>
    </w:p>
    <w:p xmlns:wp14="http://schemas.microsoft.com/office/word/2010/wordml" w:rsidR="00997FC8" w:rsidP="00997FC8" w:rsidRDefault="00997FC8" w14:paraId="112A3D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allows us to work so closely with the Government of Sudan.</w:t>
      </w:r>
    </w:p>
    <w:p xmlns:wp14="http://schemas.microsoft.com/office/word/2010/wordml" w:rsidR="00997FC8" w:rsidP="00997FC8" w:rsidRDefault="00997FC8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997FC8" w:rsidP="00997FC8" w:rsidRDefault="00997FC8" w14:paraId="4B7727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seek unanimous consent to include the written testimony of</w:t>
      </w:r>
    </w:p>
    <w:p xmlns:wp14="http://schemas.microsoft.com/office/word/2010/wordml" w:rsidR="00997FC8" w:rsidP="00997FC8" w:rsidRDefault="00997FC8" w14:paraId="6B363D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Elizabeth Kidder, Director of Survivors United to Save the Women</w:t>
      </w:r>
    </w:p>
    <w:p xmlns:wp14="http://schemas.microsoft.com/office/word/2010/wordml" w:rsidR="00997FC8" w:rsidP="00997FC8" w:rsidRDefault="00997FC8" w14:paraId="42E149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in the record.</w:t>
      </w:r>
    </w:p>
    <w:p xmlns:wp14="http://schemas.microsoft.com/office/word/2010/wordml" w:rsidR="00985AE4" w:rsidRDefault="00985AE4" w14:paraId="672A6659" wp14:textId="77777777">
      <w:bookmarkStart w:name="_GoBack" w:id="0"/>
      <w:bookmarkEnd w:id="0"/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98eea8fd50047a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97FC8" w:rsidP="00997FC8" w:rsidRDefault="00997FC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7FC8" w:rsidP="00997FC8" w:rsidRDefault="00997FC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D7AE4D3" w:rsidTr="2D7AE4D3" w14:paraId="3A5EF0C8">
      <w:tc>
        <w:tcPr>
          <w:tcW w:w="3120" w:type="dxa"/>
          <w:tcMar/>
        </w:tcPr>
        <w:p w:rsidR="2D7AE4D3" w:rsidP="2D7AE4D3" w:rsidRDefault="2D7AE4D3" w14:paraId="4BA7856C" w14:textId="53F3E7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7AE4D3" w:rsidP="2D7AE4D3" w:rsidRDefault="2D7AE4D3" w14:paraId="14974118" w14:textId="6FCBA6E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7AE4D3" w:rsidP="2D7AE4D3" w:rsidRDefault="2D7AE4D3" w14:paraId="5856E338" w14:textId="23026595">
          <w:pPr>
            <w:pStyle w:val="Header"/>
            <w:bidi w:val="0"/>
            <w:ind w:right="-115"/>
            <w:jc w:val="right"/>
          </w:pPr>
        </w:p>
      </w:tc>
    </w:tr>
  </w:tbl>
  <w:p w:rsidR="2D7AE4D3" w:rsidP="2D7AE4D3" w:rsidRDefault="2D7AE4D3" w14:paraId="0AE23181" w14:textId="0E300DA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97FC8" w:rsidP="00997FC8" w:rsidRDefault="00997FC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7FC8" w:rsidP="00997FC8" w:rsidRDefault="00997FC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997FC8" w:rsidRDefault="00997FC8" w14:paraId="2877D4A0" wp14:textId="77777777">
    <w:pPr>
      <w:pStyle w:val="Header"/>
    </w:pPr>
    <w:r>
      <w:t xml:space="preserve">McCollum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C8"/>
    <w:rsid w:val="00985AE4"/>
    <w:rsid w:val="00997FC8"/>
    <w:rsid w:val="2D7AE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04E55-A344-446B-A300-819B6BBA2F83}"/>
  <w14:docId w14:val="3C00F1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7FC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7FC8"/>
  </w:style>
  <w:style w:type="paragraph" w:styleId="Footer">
    <w:name w:val="footer"/>
    <w:basedOn w:val="Normal"/>
    <w:link w:val="FooterChar"/>
    <w:uiPriority w:val="99"/>
    <w:unhideWhenUsed/>
    <w:rsid w:val="00997F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7FC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898eea8fd50047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2014-03-18T18:35:00.0000000Z</dcterms:created>
  <dcterms:modified xsi:type="dcterms:W3CDTF">2018-11-01T17:13:10.3562256Z</dcterms:modified>
</coreProperties>
</file>