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="00777174" w:rsidP="00777174" w:rsidRDefault="00777174" w14:paraId="20941BD4" wp14:textId="77777777">
      <w:pPr>
        <w:spacing w:after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Mr. Chairman.</w:t>
      </w:r>
    </w:p>
    <w:p xmlns:wp14="http://schemas.microsoft.com/office/word/2010/wordml" w:rsidR="00777174" w:rsidP="00777174" w:rsidRDefault="00777174" w14:paraId="55A3807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2003, the Government of Sudan and its outlaws began a campaign</w:t>
      </w:r>
    </w:p>
    <w:p xmlns:wp14="http://schemas.microsoft.com/office/word/2010/wordml" w:rsidR="00777174" w:rsidP="00777174" w:rsidRDefault="00777174" w14:paraId="04601E9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slaughter their own people in Darfur. In less than a year’s</w:t>
      </w:r>
    </w:p>
    <w:p xmlns:wp14="http://schemas.microsoft.com/office/word/2010/wordml" w:rsidR="00777174" w:rsidP="00777174" w:rsidRDefault="00777174" w14:paraId="0922785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time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the Sudan’s Government forces and their militia, the</w:t>
      </w:r>
    </w:p>
    <w:p xmlns:wp14="http://schemas.microsoft.com/office/word/2010/wordml" w:rsidR="00777174" w:rsidP="00777174" w:rsidRDefault="00777174" w14:paraId="18A34BF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Janjaweed, have killed thousands of civilians, forced over 100,000</w:t>
      </w:r>
    </w:p>
    <w:p xmlns:wp14="http://schemas.microsoft.com/office/word/2010/wordml" w:rsidR="00777174" w:rsidP="00777174" w:rsidRDefault="00777174" w14:paraId="48EF906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civilians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flee to neighboring Chad, and displaced more than 1</w:t>
      </w:r>
    </w:p>
    <w:p xmlns:wp14="http://schemas.microsoft.com/office/word/2010/wordml" w:rsidR="00777174" w:rsidP="00777174" w:rsidRDefault="00777174" w14:paraId="231F2DA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million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people.</w:t>
      </w:r>
    </w:p>
    <w:p xmlns:wp14="http://schemas.microsoft.com/office/word/2010/wordml" w:rsidR="00777174" w:rsidP="00777174" w:rsidRDefault="00777174" w14:paraId="0A09800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U.S. Administration and Congress have both called this evil</w:t>
      </w:r>
    </w:p>
    <w:p xmlns:wp14="http://schemas.microsoft.com/office/word/2010/wordml" w:rsidR="00777174" w:rsidP="00777174" w:rsidRDefault="00777174" w14:paraId="1B3A73E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campaign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genocide. However, the time for name-calling is over. A</w:t>
      </w:r>
    </w:p>
    <w:p xmlns:wp14="http://schemas.microsoft.com/office/word/2010/wordml" w:rsidR="00777174" w:rsidP="00777174" w:rsidRDefault="00777174" w14:paraId="76E837E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decade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ago, nearly 1 million innocent people were slaughtered in</w:t>
      </w:r>
    </w:p>
    <w:p xmlns:wp14="http://schemas.microsoft.com/office/word/2010/wordml" w:rsidR="00777174" w:rsidP="00777174" w:rsidRDefault="00777174" w14:paraId="57A8091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Rwanda, and the world hid their faces and failed to act. This cannot</w:t>
      </w:r>
    </w:p>
    <w:p xmlns:wp14="http://schemas.microsoft.com/office/word/2010/wordml" w:rsidR="00777174" w:rsidP="00777174" w:rsidRDefault="00777174" w14:paraId="0EDAAA3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repeated in Sudan. The United States, the United Nations,</w:t>
      </w:r>
    </w:p>
    <w:p xmlns:wp14="http://schemas.microsoft.com/office/word/2010/wordml" w:rsidR="00777174" w:rsidP="00777174" w:rsidRDefault="00777174" w14:paraId="350F121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European Union, and the African Union must do more to ensure</w:t>
      </w:r>
    </w:p>
    <w:p xmlns:wp14="http://schemas.microsoft.com/office/word/2010/wordml" w:rsidR="00777174" w:rsidP="00777174" w:rsidRDefault="00777174" w14:paraId="4F7F909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genocide stops.</w:t>
      </w:r>
    </w:p>
    <w:p xmlns:wp14="http://schemas.microsoft.com/office/word/2010/wordml" w:rsidR="00777174" w:rsidP="00777174" w:rsidRDefault="00777174" w14:paraId="43322E0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Every day that there is failure to act, more victims are doomed</w:t>
      </w:r>
    </w:p>
    <w:p xmlns:wp14="http://schemas.microsoft.com/office/word/2010/wordml" w:rsidR="00777174" w:rsidP="00777174" w:rsidRDefault="00777174" w14:paraId="2BB7D1F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die. Reminds me of a statement that my grandfather used to</w:t>
      </w:r>
    </w:p>
    <w:p xmlns:wp14="http://schemas.microsoft.com/office/word/2010/wordml" w:rsidR="00777174" w:rsidP="00777174" w:rsidRDefault="00777174" w14:paraId="1414A3C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make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: ‘‘When all is said and done, more was said than done.’’ I</w:t>
      </w:r>
    </w:p>
    <w:p xmlns:wp14="http://schemas.microsoft.com/office/word/2010/wordml" w:rsidR="00777174" w:rsidP="00777174" w:rsidRDefault="00777174" w14:paraId="3875DD3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like to see the United States policy on what the exact plan is.</w:t>
      </w:r>
    </w:p>
    <w:p xmlns:wp14="http://schemas.microsoft.com/office/word/2010/wordml" w:rsidR="00777174" w:rsidP="00777174" w:rsidRDefault="00777174" w14:paraId="785BAF3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you.</w:t>
      </w:r>
    </w:p>
    <w:p xmlns:wp14="http://schemas.microsoft.com/office/word/2010/wordml" w:rsidR="00985AE4" w:rsidRDefault="00985AE4" w14:paraId="672A6659" wp14:textId="77777777">
      <w:bookmarkStart w:name="_GoBack" w:id="0"/>
      <w:bookmarkEnd w:id="0"/>
    </w:p>
    <w:sectPr w:rsidR="00985AE4">
      <w:headerReference w:type="default" r:id="rId6"/>
      <w:pgSz w:w="12240" w:h="15840" w:orient="portrait"/>
      <w:pgMar w:top="1440" w:right="1440" w:bottom="1440" w:left="1440" w:header="720" w:footer="720" w:gutter="0"/>
      <w:cols w:space="720"/>
      <w:docGrid w:linePitch="360"/>
      <w:footerReference w:type="default" r:id="R78b261c9a42c47dc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:rsidR="00777174" w:rsidP="00777174" w:rsidRDefault="00777174" w14:paraId="0A37501D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777174" w:rsidP="00777174" w:rsidRDefault="00777174" w14:paraId="5DAB6C7B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06C52CA7" w:rsidTr="06C52CA7" w14:paraId="7980BD0A">
      <w:tc>
        <w:tcPr>
          <w:tcW w:w="3120" w:type="dxa"/>
          <w:tcMar/>
        </w:tcPr>
        <w:p w:rsidR="06C52CA7" w:rsidP="06C52CA7" w:rsidRDefault="06C52CA7" w14:paraId="43C38D9D" w14:textId="2BAC5E6F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06C52CA7" w:rsidP="06C52CA7" w:rsidRDefault="06C52CA7" w14:paraId="654A9B81" w14:textId="6D5FA2EF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06C52CA7" w:rsidP="06C52CA7" w:rsidRDefault="06C52CA7" w14:paraId="5EEAC3C1" w14:textId="28266FAF">
          <w:pPr>
            <w:pStyle w:val="Header"/>
            <w:bidi w:val="0"/>
            <w:ind w:right="-115"/>
            <w:jc w:val="right"/>
          </w:pPr>
        </w:p>
      </w:tc>
    </w:tr>
  </w:tbl>
  <w:p w:rsidR="06C52CA7" w:rsidP="06C52CA7" w:rsidRDefault="06C52CA7" w14:paraId="06D151F5" w14:textId="1786EE14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:rsidR="00777174" w:rsidP="00777174" w:rsidRDefault="00777174" w14:paraId="02EB378F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777174" w:rsidP="00777174" w:rsidRDefault="00777174" w14:paraId="6A05A809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777174" w:rsidRDefault="00777174" w14:paraId="6EC4309F" wp14:textId="77777777">
    <w:pPr>
      <w:pStyle w:val="Header"/>
    </w:pPr>
    <w:r>
      <w:t xml:space="preserve">Paul </w:t>
    </w:r>
    <w:r>
      <w:tab/>
    </w:r>
    <w:r>
      <w:t xml:space="preserve">Sudan </w:t>
    </w:r>
    <w:r>
      <w:tab/>
    </w:r>
    <w:r>
      <w:t>June 22, 2005</w: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10"/>
  <w:proofState w:spelling="clean" w:grammar="dirty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174"/>
    <w:rsid w:val="00777174"/>
    <w:rsid w:val="00985AE4"/>
    <w:rsid w:val="06C52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E14DD1-F838-424B-A5E0-17725B200F3B}"/>
  <w14:docId w14:val="5960FE7E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777174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77174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777174"/>
  </w:style>
  <w:style w:type="paragraph" w:styleId="Footer">
    <w:name w:val="footer"/>
    <w:basedOn w:val="Normal"/>
    <w:link w:val="FooterChar"/>
    <w:uiPriority w:val="99"/>
    <w:unhideWhenUsed/>
    <w:rsid w:val="00777174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777174"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footer" Target="/word/footer.xml" Id="R78b261c9a42c47d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Missouri State University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Williams, Melissa L</dc:creator>
  <keywords/>
  <dc:description/>
  <lastModifiedBy>Manning, Emma</lastModifiedBy>
  <revision>2</revision>
  <dcterms:created xsi:type="dcterms:W3CDTF">2014-03-18T17:41:00.0000000Z</dcterms:created>
  <dcterms:modified xsi:type="dcterms:W3CDTF">2018-11-01T17:14:22.1826880Z</dcterms:modified>
</coreProperties>
</file>