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BC63CA" w:rsidP="00BC63CA" w:rsidRDefault="00BC63CA" w14:paraId="41279E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If we could begin with</w:t>
      </w:r>
    </w:p>
    <w:p xmlns:wp14="http://schemas.microsoft.com/office/word/2010/wordml" w:rsidR="00BC63CA" w:rsidP="00BC63CA" w:rsidRDefault="00BC63CA" w14:paraId="57CC97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Asia and Pacific Bureau and——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BC63CA" w:rsidP="00BC63CA" w:rsidRDefault="00BC63CA" w14:paraId="20292B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lead off.</w:t>
      </w:r>
    </w:p>
    <w:p xmlns:wp14="http://schemas.microsoft.com/office/word/2010/wordml" w:rsidR="00BC63CA" w:rsidRDefault="00BC63CA" w14:paraId="0A37501D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BC63CA" w:rsidP="00BC63CA" w:rsidRDefault="00BC63CA" w14:paraId="5DD740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Chairman, we have discussed these victims</w:t>
      </w:r>
    </w:p>
    <w:p xmlns:wp14="http://schemas.microsoft.com/office/word/2010/wordml" w:rsidR="00BC63CA" w:rsidP="00BC63CA" w:rsidRDefault="00BC63CA" w14:paraId="4D559A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China. We have also discussed with the</w:t>
      </w:r>
    </w:p>
    <w:p xmlns:wp14="http://schemas.microsoft.com/office/word/2010/wordml" w:rsidR="00BC63CA" w:rsidP="00BC63CA" w:rsidRDefault="00BC63CA" w14:paraId="6DE9DB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governments in the region the problems of victims who are</w:t>
      </w:r>
    </w:p>
    <w:p xmlns:wp14="http://schemas.microsoft.com/office/word/2010/wordml" w:rsidR="00BC63CA" w:rsidP="00BC63CA" w:rsidRDefault="00BC63CA" w14:paraId="52C15A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trafficked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looking at areas where we can help them. This</w:t>
      </w:r>
    </w:p>
    <w:p xmlns:wp14="http://schemas.microsoft.com/office/word/2010/wordml" w:rsidR="00BC63CA" w:rsidP="00BC63CA" w:rsidRDefault="00BC63CA" w14:paraId="128BA4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I think, one of the building blocks for expenditures of the</w:t>
      </w:r>
    </w:p>
    <w:p xmlns:wp14="http://schemas.microsoft.com/office/word/2010/wordml" w:rsidR="00BC63CA" w:rsidP="00BC63CA" w:rsidRDefault="00BC63CA" w14:paraId="5410E0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have been authorized under the act.</w:t>
      </w:r>
    </w:p>
    <w:p xmlns:wp14="http://schemas.microsoft.com/office/word/2010/wordml" w:rsidR="00BC63CA" w:rsidP="00BC63CA" w:rsidRDefault="00BC63CA" w14:paraId="59A9D0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trafficking is going to continue to be an important part of our</w:t>
      </w:r>
    </w:p>
    <w:p xmlns:wp14="http://schemas.microsoft.com/office/word/2010/wordml" w:rsidR="00BC63CA" w:rsidP="00BC63CA" w:rsidRDefault="00BC63CA" w14:paraId="150FC9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all the countries in the region.</w:t>
      </w:r>
    </w:p>
    <w:p xmlns:wp14="http://schemas.microsoft.com/office/word/2010/wordml" w:rsidR="00BC63CA" w:rsidP="00BC63CA" w:rsidRDefault="00BC63CA" w14:paraId="5EE5F6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dangers that surround the well-meaning persons who encourage</w:t>
      </w:r>
    </w:p>
    <w:p xmlns:wp14="http://schemas.microsoft.com/office/word/2010/wordml" w:rsidR="00BC63CA" w:rsidP="00BC63CA" w:rsidRDefault="00BC63CA" w14:paraId="50990C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jump into Embassies and the Consulates is of</w:t>
      </w:r>
    </w:p>
    <w:p xmlns:wp14="http://schemas.microsoft.com/office/word/2010/wordml" w:rsidR="00BC63CA" w:rsidP="00BC63CA" w:rsidRDefault="00BC63CA" w14:paraId="352888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concern, and we discussed that with China in terms of</w:t>
      </w:r>
    </w:p>
    <w:p xmlns:wp14="http://schemas.microsoft.com/office/word/2010/wordml" w:rsidR="00BC63CA" w:rsidP="00BC63CA" w:rsidRDefault="00BC63CA" w14:paraId="116EC7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steady state which encourages that kind of risk-taking, and</w:t>
      </w:r>
    </w:p>
    <w:p xmlns:wp14="http://schemas.microsoft.com/office/word/2010/wordml" w:rsidR="00BC63CA" w:rsidP="00BC63CA" w:rsidRDefault="00BC63CA" w14:paraId="6CCC90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unscrupulous activity on the part of some traffickers.</w:t>
      </w:r>
    </w:p>
    <w:p xmlns:wp14="http://schemas.microsoft.com/office/word/2010/wordml" w:rsidR="00BC63CA" w:rsidP="00BC63CA" w:rsidRDefault="00BC63CA" w14:paraId="58CD4B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intolerable and we have to change that steady state, and there</w:t>
      </w:r>
    </w:p>
    <w:p xmlns:wp14="http://schemas.microsoft.com/office/word/2010/wordml" w:rsidR="00BC63CA" w:rsidP="00BC63CA" w:rsidRDefault="00BC63CA" w14:paraId="6E62C4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China can do to change that steady state, so this</w:t>
      </w:r>
    </w:p>
    <w:p xmlns:wp14="http://schemas.microsoft.com/office/word/2010/wordml" w:rsidR="00BC63CA" w:rsidP="00BC63CA" w:rsidRDefault="00BC63CA" w14:paraId="1945C8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to our discussions particularly with China.</w:t>
      </w:r>
    </w:p>
    <w:p xmlns:wp14="http://schemas.microsoft.com/office/word/2010/wordml" w:rsidR="00BC63CA" w:rsidRDefault="00BC63CA" w14:paraId="5DAB6C7B" wp14:textId="77777777"/>
    <w:p xmlns:wp14="http://schemas.microsoft.com/office/word/2010/wordml" w:rsidR="00BC63CA" w:rsidP="00BC63CA" w:rsidRDefault="00BC63CA" w14:paraId="363148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Mr. Chairman, there is a reluctance either</w:t>
      </w:r>
    </w:p>
    <w:p xmlns:wp14="http://schemas.microsoft.com/office/word/2010/wordml" w:rsidR="00BC63CA" w:rsidP="00BC63CA" w:rsidRDefault="00BC63CA" w14:paraId="4B4C7C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to set up a processing facility in their countries</w:t>
      </w:r>
    </w:p>
    <w:p xmlns:wp14="http://schemas.microsoft.com/office/word/2010/wordml" w:rsidR="00BC63CA" w:rsidP="00BC63CA" w:rsidRDefault="00BC63CA" w14:paraId="4E8C4C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set up a humanitarian assistance program because of the</w:t>
      </w:r>
    </w:p>
    <w:p xmlns:wp14="http://schemas.microsoft.com/office/word/2010/wordml" w:rsidR="00BC63CA" w:rsidP="00BC63CA" w:rsidRDefault="00BC63CA" w14:paraId="597D65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attracts. The fact that there is some discreet activity</w:t>
      </w:r>
    </w:p>
    <w:p xmlns:wp14="http://schemas.microsoft.com/office/word/2010/wordml" w:rsidR="00BC63CA" w:rsidP="00BC63CA" w:rsidRDefault="00BC63CA" w14:paraId="4A361C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helpful to those that need to escape going on, and they do</w:t>
      </w:r>
    </w:p>
    <w:p xmlns:wp14="http://schemas.microsoft.com/office/word/2010/wordml" w:rsidR="00BC63CA" w:rsidP="00BC63CA" w:rsidRDefault="00BC63CA" w14:paraId="7530D2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jeopardize that, nor do we want to do any harm in that</w:t>
      </w:r>
    </w:p>
    <w:p xmlns:wp14="http://schemas.microsoft.com/office/word/2010/wordml" w:rsidR="00BC63CA" w:rsidP="00BC63CA" w:rsidRDefault="00BC63CA" w14:paraId="3D9DE2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BC63CA" w:rsidP="00BC63CA" w:rsidRDefault="00BC63CA" w14:paraId="525820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there is a sensitivity associated with their relationship</w:t>
      </w:r>
    </w:p>
    <w:p xmlns:wp14="http://schemas.microsoft.com/office/word/2010/wordml" w:rsidR="00BC63CA" w:rsidP="00BC63CA" w:rsidRDefault="00BC63CA" w14:paraId="68ECC8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with Pyongyang, which is intensified by the</w:t>
      </w:r>
    </w:p>
    <w:p xmlns:wp14="http://schemas.microsoft.com/office/word/2010/wordml" w:rsidR="00BC63CA" w:rsidP="00BC63CA" w:rsidRDefault="00BC63CA" w14:paraId="672B18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would be giving any favors to the United</w:t>
      </w:r>
    </w:p>
    <w:p xmlns:wp14="http://schemas.microsoft.com/office/word/2010/wordml" w:rsidR="00BC63CA" w:rsidP="00BC63CA" w:rsidRDefault="00BC63CA" w14:paraId="7481FE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or doing anything on track with our policies and procedures.</w:t>
      </w:r>
      <w:proofErr w:type="gramEnd"/>
    </w:p>
    <w:p xmlns:wp14="http://schemas.microsoft.com/office/word/2010/wordml" w:rsidR="00BC63CA" w:rsidP="00BC63CA" w:rsidRDefault="00BC63CA" w14:paraId="61400B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may be one of the central issues.</w:t>
      </w:r>
    </w:p>
    <w:p xmlns:wp14="http://schemas.microsoft.com/office/word/2010/wordml" w:rsidR="00BC63CA" w:rsidP="00BC63CA" w:rsidRDefault="00BC63CA" w14:paraId="335929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 not mean that we accept that as the final word. We can</w:t>
      </w:r>
    </w:p>
    <w:p xmlns:wp14="http://schemas.microsoft.com/office/word/2010/wordml" w:rsidR="00BC63CA" w:rsidP="00BC63CA" w:rsidRDefault="00BC63CA" w14:paraId="0FE7DC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they are doing it, but it does not mean that that</w:t>
      </w:r>
    </w:p>
    <w:p xmlns:wp14="http://schemas.microsoft.com/office/word/2010/wordml" w:rsidR="00BC63CA" w:rsidP="00BC63CA" w:rsidRDefault="00BC63CA" w14:paraId="313215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reason for denying access.</w:t>
      </w:r>
    </w:p>
    <w:p xmlns:wp14="http://schemas.microsoft.com/office/word/2010/wordml" w:rsidR="00BC63CA" w:rsidRDefault="00BC63CA" w14:paraId="02EB378F" wp14:textId="77777777"/>
    <w:p xmlns:wp14="http://schemas.microsoft.com/office/word/2010/wordml" w:rsidR="00BC63CA" w:rsidP="00BC63CA" w:rsidRDefault="00BC63CA" w14:paraId="32616D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thank you very much, Mr. Smith. I appreciate</w:t>
      </w:r>
    </w:p>
    <w:p xmlns:wp14="http://schemas.microsoft.com/office/word/2010/wordml" w:rsidR="00BC63CA" w:rsidP="00BC63CA" w:rsidRDefault="00BC63CA" w14:paraId="603EC7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to respond to that.</w:t>
      </w:r>
    </w:p>
    <w:p xmlns:wp14="http://schemas.microsoft.com/office/word/2010/wordml" w:rsidR="00BC63CA" w:rsidP="00BC63CA" w:rsidRDefault="00BC63CA" w14:paraId="6A3607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countries that we have consulted with, we have not</w:t>
      </w:r>
    </w:p>
    <w:p xmlns:wp14="http://schemas.microsoft.com/office/word/2010/wordml" w:rsidR="00BC63CA" w:rsidP="00BC63CA" w:rsidRDefault="00BC63CA" w14:paraId="650623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Vietnam, Cambodia, Russia or Malaysia in depth about</w:t>
      </w:r>
    </w:p>
    <w:p xmlns:wp14="http://schemas.microsoft.com/office/word/2010/wordml" w:rsidR="00BC63CA" w:rsidP="00BC63CA" w:rsidRDefault="00BC63CA" w14:paraId="5083BE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USG-funded assistance for North Koreans on their territory.</w:t>
      </w:r>
    </w:p>
    <w:p xmlns:wp14="http://schemas.microsoft.com/office/word/2010/wordml" w:rsidR="00BC63CA" w:rsidP="00BC63CA" w:rsidRDefault="00BC63CA" w14:paraId="37DA08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surveyed our posts in the countries—the ones that you cited.</w:t>
      </w:r>
    </w:p>
    <w:p xmlns:wp14="http://schemas.microsoft.com/office/word/2010/wordml" w:rsidR="00BC63CA" w:rsidP="00BC63CA" w:rsidRDefault="00BC63CA" w14:paraId="2DBF6E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we are going back because we are not taking this as</w:t>
      </w:r>
    </w:p>
    <w:p xmlns:wp14="http://schemas.microsoft.com/office/word/2010/wordml" w:rsidR="00BC63CA" w:rsidP="00BC63CA" w:rsidRDefault="00BC63CA" w14:paraId="33DDC1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final word. We are looking at ways where we can work with</w:t>
      </w:r>
    </w:p>
    <w:p xmlns:wp14="http://schemas.microsoft.com/office/word/2010/wordml" w:rsidR="00BC63CA" w:rsidP="00BC63CA" w:rsidRDefault="00BC63CA" w14:paraId="734DCC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particularly to get UNHCR access in those countries. To</w:t>
      </w:r>
    </w:p>
    <w:p xmlns:wp14="http://schemas.microsoft.com/office/word/2010/wordml" w:rsidR="00BC63CA" w:rsidP="00BC63CA" w:rsidRDefault="00BC63CA" w14:paraId="322D9D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who make their way to those countries, this is absolutely</w:t>
      </w:r>
    </w:p>
    <w:p xmlns:wp14="http://schemas.microsoft.com/office/word/2010/wordml" w:rsidR="00BC63CA" w:rsidP="00BC63CA" w:rsidRDefault="00BC63CA" w14:paraId="50FFBC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BC63CA" w:rsidP="00BC63CA" w:rsidRDefault="00BC63CA" w14:paraId="18338A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as far as the reaction from the individual countries, I would</w:t>
      </w:r>
    </w:p>
    <w:p xmlns:wp14="http://schemas.microsoft.com/office/word/2010/wordml" w:rsidR="00BC63CA" w:rsidP="00BC63CA" w:rsidRDefault="00BC63CA" w14:paraId="4CE0AB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happy to give those reactions to you in a closed environment,</w:t>
      </w:r>
    </w:p>
    <w:p xmlns:wp14="http://schemas.microsoft.com/office/word/2010/wordml" w:rsidR="00BC63CA" w:rsidP="00BC63CA" w:rsidRDefault="00BC63CA" w14:paraId="3DCC07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do that at your convenience.</w:t>
      </w:r>
    </w:p>
    <w:p xmlns:wp14="http://schemas.microsoft.com/office/word/2010/wordml" w:rsidR="00BC63CA" w:rsidP="00BC63CA" w:rsidRDefault="00BC63CA" w14:paraId="5BF3D7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terms of getting a fix on those that ought to come to the</w:t>
      </w:r>
    </w:p>
    <w:p xmlns:wp14="http://schemas.microsoft.com/office/word/2010/wordml" w:rsidR="00BC63CA" w:rsidP="00BC63CA" w:rsidRDefault="00BC63CA" w14:paraId="6B0E5C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I think this involves the mechanisms that I mentioned,</w:t>
      </w:r>
    </w:p>
    <w:p xmlns:wp14="http://schemas.microsoft.com/office/word/2010/wordml" w:rsidR="00BC63CA" w:rsidP="00BC63CA" w:rsidRDefault="00BC63CA" w14:paraId="35705F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get UNHCR to have access so that they can do</w:t>
      </w:r>
    </w:p>
    <w:p xmlns:wp14="http://schemas.microsoft.com/office/word/2010/wordml" w:rsidR="00BC63CA" w:rsidP="00BC63CA" w:rsidRDefault="00BC63CA" w14:paraId="4F5517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screen, they can do their referral to the United States or</w:t>
      </w:r>
    </w:p>
    <w:p xmlns:wp14="http://schemas.microsoft.com/office/word/2010/wordml" w:rsidR="00BC63CA" w:rsidP="00BC63CA" w:rsidRDefault="00BC63CA" w14:paraId="693195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countries, or whatever they consider the most appropriate referral</w:t>
      </w:r>
    </w:p>
    <w:p xmlns:wp14="http://schemas.microsoft.com/office/word/2010/wordml" w:rsidR="00BC63CA" w:rsidP="00BC63CA" w:rsidRDefault="00BC63CA" w14:paraId="62ACB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then secondly, as part of that mechanism, to be able</w:t>
      </w:r>
    </w:p>
    <w:p xmlns:wp14="http://schemas.microsoft.com/office/word/2010/wordml" w:rsidR="00BC63CA" w:rsidP="00BC63CA" w:rsidRDefault="00BC63CA" w14:paraId="0722D9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background checks, to have some way to get more information</w:t>
      </w:r>
    </w:p>
    <w:p xmlns:wp14="http://schemas.microsoft.com/office/word/2010/wordml" w:rsidR="00BC63CA" w:rsidP="00BC63CA" w:rsidRDefault="00BC63CA" w14:paraId="11A686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now or that the United States has direct access</w:t>
      </w:r>
    </w:p>
    <w:p xmlns:wp14="http://schemas.microsoft.com/office/word/2010/wordml" w:rsidR="00BC63CA" w:rsidP="00BC63CA" w:rsidRDefault="00BC63CA" w14:paraId="4A63E6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to who these people are because, as you know, we have</w:t>
      </w:r>
    </w:p>
    <w:p xmlns:wp14="http://schemas.microsoft.com/office/word/2010/wordml" w:rsidR="00BC63CA" w:rsidP="00BC63CA" w:rsidRDefault="00BC63CA" w14:paraId="44A0D5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who everybody is very precisely who comes into the United</w:t>
      </w:r>
    </w:p>
    <w:p xmlns:wp14="http://schemas.microsoft.com/office/word/2010/wordml" w:rsidR="00BC63CA" w:rsidP="00BC63CA" w:rsidRDefault="00BC63CA" w14:paraId="15BD6A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as a refugee, particularly after 9</w:t>
      </w:r>
      <w:r>
        <w:rPr>
          <w:rFonts w:ascii="Symbol" w:hAnsi="Symbol" w:cs="Symbol"/>
          <w:color w:val="000000"/>
          <w:sz w:val="20"/>
          <w:szCs w:val="20"/>
        </w:rPr>
        <w:t>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11.</w:t>
      </w:r>
      <w:proofErr w:type="gramEnd"/>
    </w:p>
    <w:p xmlns:wp14="http://schemas.microsoft.com/office/word/2010/wordml" w:rsidR="00BC63CA" w:rsidP="00BC63CA" w:rsidRDefault="00BC63CA" w14:paraId="7B7AB5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Secretary Rice discussions, our understanding is that</w:t>
      </w:r>
    </w:p>
    <w:p xmlns:wp14="http://schemas.microsoft.com/office/word/2010/wordml" w:rsidR="00BC63CA" w:rsidP="00BC63CA" w:rsidRDefault="00BC63CA" w14:paraId="44BE22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that we put in her brief were indeed brought up with</w:t>
      </w:r>
    </w:p>
    <w:p xmlns:wp14="http://schemas.microsoft.com/office/word/2010/wordml" w:rsidR="00BC63CA" w:rsidP="00BC63CA" w:rsidRDefault="00BC63CA" w14:paraId="097D16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on her recent visit.</w:t>
      </w:r>
    </w:p>
    <w:p xmlns:wp14="http://schemas.microsoft.com/office/word/2010/wordml" w:rsidR="00BC63CA" w:rsidRDefault="00BC63CA" w14:paraId="6A05A809" wp14:textId="77777777"/>
    <w:p xmlns:wp14="http://schemas.microsoft.com/office/word/2010/wordml" w:rsidR="00BC63CA" w:rsidP="00BC63CA" w:rsidRDefault="00BC63CA" w14:paraId="1119DA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am sorry.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of?</w:t>
      </w:r>
      <w:proofErr w:type="gramEnd"/>
    </w:p>
    <w:p xmlns:wp14="http://schemas.microsoft.com/office/word/2010/wordml" w:rsidR="00BC63CA" w:rsidRDefault="00BC63CA" w14:paraId="5A39BBE3" wp14:textId="77777777"/>
    <w:p xmlns:wp14="http://schemas.microsoft.com/office/word/2010/wordml" w:rsidR="00BC63CA" w:rsidP="00BC63CA" w:rsidRDefault="00BC63CA" w14:paraId="0CB6BD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that is right. Certainly for those for whom it</w:t>
      </w:r>
    </w:p>
    <w:p xmlns:wp14="http://schemas.microsoft.com/office/word/2010/wordml" w:rsidR="00BC63CA" w:rsidP="00BC63CA" w:rsidRDefault="00BC63CA" w14:paraId="6C78A3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be—there seems to be a compelling case to come to the</w:t>
      </w:r>
    </w:p>
    <w:p xmlns:wp14="http://schemas.microsoft.com/office/word/2010/wordml" w:rsidR="00BC63CA" w:rsidP="00BC63CA" w:rsidRDefault="00BC63CA" w14:paraId="3B7F3F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not to do what the bulk of the North Koreans</w:t>
      </w:r>
    </w:p>
    <w:p xmlns:wp14="http://schemas.microsoft.com/office/word/2010/wordml" w:rsidR="00BC63CA" w:rsidP="00BC63CA" w:rsidRDefault="00BC63CA" w14:paraId="452B81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now, that is, to go to South Korea where they not only</w:t>
      </w:r>
    </w:p>
    <w:p xmlns:wp14="http://schemas.microsoft.com/office/word/2010/wordml" w:rsidR="00BC63CA" w:rsidP="00BC63CA" w:rsidRDefault="00BC63CA" w14:paraId="6089C3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citizenship but they have a generous package of</w:t>
      </w:r>
    </w:p>
    <w:p xmlns:wp14="http://schemas.microsoft.com/office/word/2010/wordml" w:rsidR="00BC63CA" w:rsidP="00BC63CA" w:rsidRDefault="00BC63CA" w14:paraId="5AF9AF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are expecting there will be people in that category,</w:t>
      </w:r>
    </w:p>
    <w:p xmlns:wp14="http://schemas.microsoft.com/office/word/2010/wordml" w:rsidR="00BC63CA" w:rsidP="00BC63CA" w:rsidRDefault="00BC63CA" w14:paraId="5AF305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why we are working so hard to lay the groundwork</w:t>
      </w:r>
    </w:p>
    <w:p xmlns:wp14="http://schemas.microsoft.com/office/word/2010/wordml" w:rsidR="00BC63CA" w:rsidP="00BC63CA" w:rsidRDefault="00BC63CA" w14:paraId="43972E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the building blocks in place so that they can be—</w:t>
      </w:r>
    </w:p>
    <w:p xmlns:wp14="http://schemas.microsoft.com/office/word/2010/wordml" w:rsidR="00BC63CA" w:rsidP="00BC63CA" w:rsidRDefault="00BC63CA" w14:paraId="4D1536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applications can be facilitated and that the measures are in</w:t>
      </w:r>
    </w:p>
    <w:p xmlns:wp14="http://schemas.microsoft.com/office/word/2010/wordml" w:rsidR="00BC63CA" w:rsidP="00BC63CA" w:rsidRDefault="00BC63CA" w14:paraId="2CBF5D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those applications can be acted upon expeditiously.</w:t>
      </w:r>
    </w:p>
    <w:p xmlns:wp14="http://schemas.microsoft.com/office/word/2010/wordml" w:rsidR="00BC63CA" w:rsidRDefault="00BC63CA" w14:paraId="41C8F396" wp14:textId="77777777"/>
    <w:p xmlns:wp14="http://schemas.microsoft.com/office/word/2010/wordml" w:rsidR="00BC63CA" w:rsidP="00BC63CA" w:rsidRDefault="00BC63CA" w14:paraId="25218B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No, sir.</w:t>
      </w:r>
      <w:proofErr w:type="gramEnd"/>
    </w:p>
    <w:p xmlns:wp14="http://schemas.microsoft.com/office/word/2010/wordml" w:rsidR="00BC63CA" w:rsidRDefault="00BC63CA" w14:paraId="72A3D3EC" wp14:textId="77777777"/>
    <w:p xmlns:wp14="http://schemas.microsoft.com/office/word/2010/wordml" w:rsidR="00BC63CA" w:rsidP="00BC63CA" w:rsidRDefault="00BC63CA" w14:paraId="5F03C8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The Republic of Korea has made it clear that because</w:t>
      </w:r>
    </w:p>
    <w:p xmlns:wp14="http://schemas.microsoft.com/office/word/2010/wordml" w:rsidR="00BC63CA" w:rsidP="00BC63CA" w:rsidRDefault="00BC63CA" w14:paraId="19C7E1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inter-Korea relationship itself, it was a very sensitive</w:t>
      </w:r>
    </w:p>
    <w:p xmlns:wp14="http://schemas.microsoft.com/office/word/2010/wordml" w:rsidR="00BC63CA" w:rsidP="00BC63CA" w:rsidRDefault="00BC63CA" w14:paraId="56682D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they come out very clearly opposed to the behavior of the</w:t>
      </w:r>
    </w:p>
    <w:p xmlns:wp14="http://schemas.microsoft.com/office/word/2010/wordml" w:rsidR="00BC63CA" w:rsidP="00BC63CA" w:rsidRDefault="00BC63CA" w14:paraId="4FDA21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Government on human rights issues, and certainly</w:t>
      </w:r>
    </w:p>
    <w:p xmlns:wp14="http://schemas.microsoft.com/office/word/2010/wordml" w:rsidR="00BC63CA" w:rsidP="00BC63CA" w:rsidRDefault="00BC63CA" w14:paraId="3A68D5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affected any other country from supporting our initiatives</w:t>
      </w:r>
    </w:p>
    <w:p xmlns:wp14="http://schemas.microsoft.com/office/word/2010/wordml" w:rsidR="00BC63CA" w:rsidP="00BC63CA" w:rsidRDefault="00BC63CA" w14:paraId="35D034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issues as it affects North Korea.</w:t>
      </w:r>
    </w:p>
    <w:p xmlns:wp14="http://schemas.microsoft.com/office/word/2010/wordml" w:rsidR="00BC63CA" w:rsidRDefault="00BC63CA" w14:paraId="0D0B940D" wp14:textId="77777777"/>
    <w:p xmlns:wp14="http://schemas.microsoft.com/office/word/2010/wordml" w:rsidR="00BC63CA" w:rsidP="00BC63CA" w:rsidRDefault="00BC63CA" w14:paraId="79AA78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take the first, the 2006 budget issue. The 2006</w:t>
      </w:r>
    </w:p>
    <w:p xmlns:wp14="http://schemas.microsoft.com/office/word/2010/wordml" w:rsidR="00BC63CA" w:rsidP="00BC63CA" w:rsidRDefault="00BC63CA" w14:paraId="545A5C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put in place earlier, as you know. The request for funds</w:t>
      </w:r>
    </w:p>
    <w:p xmlns:wp14="http://schemas.microsoft.com/office/word/2010/wordml" w:rsidR="00BC63CA" w:rsidP="00BC63CA" w:rsidRDefault="00BC63CA" w14:paraId="58FDB0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budget depends upon our being able to find places in the</w:t>
      </w:r>
    </w:p>
    <w:p xmlns:wp14="http://schemas.microsoft.com/office/word/2010/wordml" w:rsidR="00BC63CA" w:rsidP="00BC63CA" w:rsidRDefault="00BC63CA" w14:paraId="64542F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can do this humanitarian work and to find implementing</w:t>
      </w:r>
    </w:p>
    <w:p xmlns:wp14="http://schemas.microsoft.com/office/word/2010/wordml" w:rsidR="00BC63CA" w:rsidP="00BC63CA" w:rsidRDefault="00BC63CA" w14:paraId="457733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we can fund to implement this work.</w:t>
      </w:r>
    </w:p>
    <w:p xmlns:wp14="http://schemas.microsoft.com/office/word/2010/wordml" w:rsidR="00BC63CA" w:rsidP="00BC63CA" w:rsidRDefault="00BC63CA" w14:paraId="3C11C4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 just waiting for those to come knocking at our door.</w:t>
      </w:r>
    </w:p>
    <w:p xmlns:wp14="http://schemas.microsoft.com/office/word/2010/wordml" w:rsidR="00BC63CA" w:rsidP="00BC63CA" w:rsidRDefault="00BC63CA" w14:paraId="1175C8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seeking projects as creatively as possible, looking at ways</w:t>
      </w:r>
    </w:p>
    <w:p xmlns:wp14="http://schemas.microsoft.com/office/word/2010/wordml" w:rsidR="00BC63CA" w:rsidP="00BC63CA" w:rsidRDefault="00BC63CA" w14:paraId="260834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 could be spent in the 2006 budget, and we would hope</w:t>
      </w:r>
    </w:p>
    <w:p xmlns:wp14="http://schemas.microsoft.com/office/word/2010/wordml" w:rsidR="00BC63CA" w:rsidP="00BC63CA" w:rsidRDefault="00BC63CA" w14:paraId="5BC2CC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funds would not only be generously authorized, as has</w:t>
      </w:r>
    </w:p>
    <w:p xmlns:wp14="http://schemas.microsoft.com/office/word/2010/wordml" w:rsidR="00BC63CA" w:rsidP="00BC63CA" w:rsidRDefault="00BC63CA" w14:paraId="0D9D7B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by the Committee, but that they would also be appropriated.</w:t>
      </w:r>
    </w:p>
    <w:p xmlns:wp14="http://schemas.microsoft.com/office/word/2010/wordml" w:rsidR="00BC63CA" w:rsidP="00BC63CA" w:rsidRDefault="00BC63CA" w14:paraId="23C31D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functions which would be a particularly good target</w:t>
      </w:r>
    </w:p>
    <w:p xmlns:wp14="http://schemas.microsoft.com/office/word/2010/wordml" w:rsidR="00BC63CA" w:rsidP="00BC63CA" w:rsidRDefault="00BC63CA" w14:paraId="61E38F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funds is the anti-trafficking in persons function. We</w:t>
      </w:r>
    </w:p>
    <w:p xmlns:wp14="http://schemas.microsoft.com/office/word/2010/wordml" w:rsidR="00BC63CA" w:rsidP="00BC63CA" w:rsidRDefault="00BC63CA" w14:paraId="253C66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come up with some good projects to spend the money</w:t>
      </w:r>
    </w:p>
    <w:p xmlns:wp14="http://schemas.microsoft.com/office/word/2010/wordml" w:rsidR="00BC63CA" w:rsidP="00BC63CA" w:rsidRDefault="00BC63CA" w14:paraId="55AD3B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function.</w:t>
      </w:r>
    </w:p>
    <w:p xmlns:wp14="http://schemas.microsoft.com/office/word/2010/wordml" w:rsidR="00BC63CA" w:rsidRDefault="00BC63CA" w14:paraId="0E27B00A" wp14:textId="77777777"/>
    <w:p xmlns:wp14="http://schemas.microsoft.com/office/word/2010/wordml" w:rsidR="00BC63CA" w:rsidP="00BC63CA" w:rsidRDefault="00BC63CA" w14:paraId="462A44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only underline and agree with everything you</w:t>
      </w:r>
    </w:p>
    <w:p xmlns:wp14="http://schemas.microsoft.com/office/word/2010/wordml" w:rsidR="00BC63CA" w:rsidP="00BC63CA" w:rsidRDefault="00BC63CA" w14:paraId="5CA0C6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cited on the importance of this, and I think it is one of our</w:t>
      </w:r>
    </w:p>
    <w:p xmlns:wp14="http://schemas.microsoft.com/office/word/2010/wordml" w:rsidR="00BC63CA" w:rsidP="00BC63CA" w:rsidRDefault="00BC63CA" w14:paraId="0A24B3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pursue this.</w:t>
      </w:r>
    </w:p>
    <w:p xmlns:wp14="http://schemas.microsoft.com/office/word/2010/wordml" w:rsidR="00BC63CA" w:rsidRDefault="00BC63CA" w14:paraId="60061E4C" wp14:textId="77777777"/>
    <w:p xmlns:wp14="http://schemas.microsoft.com/office/word/2010/wordml" w:rsidR="00BC63CA" w:rsidP="00BC63CA" w:rsidRDefault="00BC63CA" w14:paraId="3A5421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you. The first question: Has UNHCR</w:t>
      </w:r>
    </w:p>
    <w:p xmlns:wp14="http://schemas.microsoft.com/office/word/2010/wordml" w:rsidR="00BC63CA" w:rsidP="00BC63CA" w:rsidRDefault="00BC63CA" w14:paraId="1B0365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given status to anyone in China in my knowledge?</w:t>
      </w:r>
    </w:p>
    <w:p xmlns:wp14="http://schemas.microsoft.com/office/word/2010/wordml" w:rsidR="00BC63CA" w:rsidP="00BC63CA" w:rsidRDefault="00BC63CA" w14:paraId="5C0CED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do not have knowledge that that has been done, and the reason</w:t>
      </w:r>
    </w:p>
    <w:p xmlns:wp14="http://schemas.microsoft.com/office/word/2010/wordml" w:rsidR="00BC63CA" w:rsidP="00BC63CA" w:rsidRDefault="00BC63CA" w14:paraId="2A9E8D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UNHCR just does not have access to them. And anybody</w:t>
      </w:r>
    </w:p>
    <w:p xmlns:wp14="http://schemas.microsoft.com/office/word/2010/wordml" w:rsidR="00BC63CA" w:rsidP="00BC63CA" w:rsidRDefault="00BC63CA" w14:paraId="3ED400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somehow get into Beijing, it is tough to find the</w:t>
      </w:r>
    </w:p>
    <w:p xmlns:wp14="http://schemas.microsoft.com/office/word/2010/wordml" w:rsidR="00BC63CA" w:rsidP="00BC63CA" w:rsidRDefault="00BC63CA" w14:paraId="11B95A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UNHCR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is not by accident. I had a hard time finding</w:t>
      </w:r>
    </w:p>
    <w:p xmlns:wp14="http://schemas.microsoft.com/office/word/2010/wordml" w:rsidR="00BC63CA" w:rsidP="00BC63CA" w:rsidRDefault="00BC63CA" w14:paraId="37CE42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 on my trips there because there are not any signs,</w:t>
      </w:r>
    </w:p>
    <w:p xmlns:wp14="http://schemas.microsoft.com/office/word/2010/wordml" w:rsidR="00BC63CA" w:rsidP="00BC63CA" w:rsidRDefault="00BC63CA" w14:paraId="590864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nothing done to make it easy even if they get to Beijing,</w:t>
      </w:r>
    </w:p>
    <w:p xmlns:wp14="http://schemas.microsoft.com/office/word/2010/wordml" w:rsidR="00BC63CA" w:rsidP="00BC63CA" w:rsidRDefault="00BC63CA" w14:paraId="55A5B1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course, UNHCR does not have access up at the border area</w:t>
      </w:r>
    </w:p>
    <w:p xmlns:wp14="http://schemas.microsoft.com/office/word/2010/wordml" w:rsidR="00BC63CA" w:rsidP="00BC63CA" w:rsidRDefault="00BC63CA" w14:paraId="29E393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are.</w:t>
      </w:r>
    </w:p>
    <w:p xmlns:wp14="http://schemas.microsoft.com/office/word/2010/wordml" w:rsidR="00BC63CA" w:rsidP="00BC63CA" w:rsidRDefault="00BC63CA" w14:paraId="7FCE13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question with respect to no North Koreans having</w:t>
      </w:r>
    </w:p>
    <w:p xmlns:wp14="http://schemas.microsoft.com/office/word/2010/wordml" w:rsidR="00BC63CA" w:rsidP="00BC63CA" w:rsidRDefault="00BC63CA" w14:paraId="7A1EFF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admitted to the United States as refugees in the last 5 years,</w:t>
      </w:r>
    </w:p>
    <w:p xmlns:wp14="http://schemas.microsoft.com/office/word/2010/wordml" w:rsidR="00BC63CA" w:rsidP="00BC63CA" w:rsidRDefault="00BC63CA" w14:paraId="7E1B70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mean that we are rejecting the idea. We are recognizing</w:t>
      </w:r>
    </w:p>
    <w:p xmlns:wp14="http://schemas.microsoft.com/office/word/2010/wordml" w:rsidR="00BC63CA" w:rsidP="00BC63CA" w:rsidRDefault="00BC63CA" w14:paraId="7FF72D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 that most of them go to South Korea, and that is</w:t>
      </w:r>
    </w:p>
    <w:p xmlns:wp14="http://schemas.microsoft.com/office/word/2010/wordml" w:rsidR="00BC63CA" w:rsidP="00BC63CA" w:rsidRDefault="00BC63CA" w14:paraId="600C07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of them want. We do need to get these mechanisms in</w:t>
      </w:r>
    </w:p>
    <w:p xmlns:wp14="http://schemas.microsoft.com/office/word/2010/wordml" w:rsidR="00BC63CA" w:rsidP="00BC63CA" w:rsidRDefault="00BC63CA" w14:paraId="563E23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we will be ready for those that should come to the</w:t>
      </w:r>
    </w:p>
    <w:p xmlns:wp14="http://schemas.microsoft.com/office/word/2010/wordml" w:rsidR="00BC63CA" w:rsidP="00BC63CA" w:rsidRDefault="00BC63CA" w14:paraId="07B01F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for compelling reasons, or to other countries, that</w:t>
      </w:r>
    </w:p>
    <w:p xmlns:wp14="http://schemas.microsoft.com/office/word/2010/wordml" w:rsidR="00BC63CA" w:rsidP="00BC63CA" w:rsidRDefault="00BC63CA" w14:paraId="2C1037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 way to make that possible, a way through access to</w:t>
      </w:r>
    </w:p>
    <w:p xmlns:wp14="http://schemas.microsoft.com/office/word/2010/wordml" w:rsidR="00BC63CA" w:rsidP="00BC63CA" w:rsidRDefault="00BC63CA" w14:paraId="331238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UNHCR, to be able to—and for us to be able to have a way to determine</w:t>
      </w:r>
    </w:p>
    <w:p xmlns:wp14="http://schemas.microsoft.com/office/word/2010/wordml" w:rsidR="00BC63CA" w:rsidP="00BC63CA" w:rsidRDefault="00BC63CA" w14:paraId="0C3539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background and to do the security advisory checks</w:t>
      </w:r>
    </w:p>
    <w:p xmlns:wp14="http://schemas.microsoft.com/office/word/2010/wordml" w:rsidR="00BC63CA" w:rsidP="00BC63CA" w:rsidRDefault="00BC63CA" w14:paraId="6B5334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done.</w:t>
      </w:r>
    </w:p>
    <w:p xmlns:wp14="http://schemas.microsoft.com/office/word/2010/wordml" w:rsidR="00BC63CA" w:rsidP="00BC63CA" w:rsidRDefault="00BC63CA" w14:paraId="6AD0B1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the question,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UNHCR? I think there is a big advantage</w:t>
      </w:r>
    </w:p>
    <w:p xmlns:wp14="http://schemas.microsoft.com/office/word/2010/wordml" w:rsidR="00BC63CA" w:rsidP="00BC63CA" w:rsidRDefault="00BC63CA" w14:paraId="3C5EB4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UNHCR for any resettlement program because</w:t>
      </w:r>
    </w:p>
    <w:p xmlns:wp14="http://schemas.microsoft.com/office/word/2010/wordml" w:rsidR="00BC63CA" w:rsidP="00BC63CA" w:rsidRDefault="00BC63CA" w14:paraId="3AF766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probably in the best position to determine the best country</w:t>
      </w:r>
    </w:p>
    <w:p xmlns:wp14="http://schemas.microsoft.com/office/word/2010/wordml" w:rsidR="00BC63CA" w:rsidP="00BC63CA" w:rsidRDefault="00BC63CA" w14:paraId="42C7CC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destination for refugees that they refer, and secondly, for the</w:t>
      </w:r>
    </w:p>
    <w:p xmlns:wp14="http://schemas.microsoft.com/office/word/2010/wordml" w:rsidR="00BC63CA" w:rsidP="00BC63CA" w:rsidRDefault="00BC63CA" w14:paraId="3EFAE9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geopolitical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 I mentioned. It makes it difficult, even if we</w:t>
      </w:r>
    </w:p>
    <w:p xmlns:wp14="http://schemas.microsoft.com/office/word/2010/wordml" w:rsidR="00BC63CA" w:rsidP="00BC63CA" w:rsidRDefault="00BC63CA" w14:paraId="591205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direct access. Having that direct access is going to be difficult</w:t>
      </w:r>
    </w:p>
    <w:p xmlns:wp14="http://schemas.microsoft.com/office/word/2010/wordml" w:rsidR="00BC63CA" w:rsidP="00BC63CA" w:rsidRDefault="00BC63CA" w14:paraId="42AACD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 because of the antagonism that the countries in</w:t>
      </w:r>
    </w:p>
    <w:p xmlns:wp14="http://schemas.microsoft.com/office/word/2010/wordml" w:rsidR="00BC63CA" w:rsidP="00BC63CA" w:rsidRDefault="00BC63CA" w14:paraId="6CED69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now will receive from Pyongyang if they allow the</w:t>
      </w:r>
    </w:p>
    <w:p xmlns:wp14="http://schemas.microsoft.com/office/word/2010/wordml" w:rsidR="00BC63CA" w:rsidP="00BC63CA" w:rsidRDefault="00BC63CA" w14:paraId="22B0DD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do that.</w:t>
      </w:r>
      <w:proofErr w:type="gramEnd"/>
    </w:p>
    <w:p xmlns:wp14="http://schemas.microsoft.com/office/word/2010/wordml" w:rsidR="00BC63CA" w:rsidRDefault="00BC63CA" w14:paraId="44EAFD9C" wp14:textId="77777777"/>
    <w:p xmlns:wp14="http://schemas.microsoft.com/office/word/2010/wordml" w:rsidR="00BC63CA" w:rsidP="00BC63CA" w:rsidRDefault="00BC63CA" w14:paraId="5CB789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it is—we do not have to have UNHCR. About</w:t>
      </w:r>
    </w:p>
    <w:p xmlns:wp14="http://schemas.microsoft.com/office/word/2010/wordml" w:rsidR="00BC63CA" w:rsidP="00BC63CA" w:rsidRDefault="00BC63CA" w14:paraId="3AA3B7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50 percent of the refugees we take in are referred to us by</w:t>
      </w:r>
    </w:p>
    <w:p xmlns:wp14="http://schemas.microsoft.com/office/word/2010/wordml" w:rsidR="00BC63CA" w:rsidP="00BC63CA" w:rsidRDefault="00BC63CA" w14:paraId="5B2C66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UNHCR, so it indicates there are other ways to do it. But I think</w:t>
      </w:r>
    </w:p>
    <w:p xmlns:wp14="http://schemas.microsoft.com/office/word/2010/wordml" w:rsidR="00BC63CA" w:rsidP="00BC63CA" w:rsidRDefault="00BC63CA" w14:paraId="779DB5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to continue to insist that UNHCR have this access</w:t>
      </w:r>
    </w:p>
    <w:p xmlns:wp14="http://schemas.microsoft.com/office/word/2010/wordml" w:rsidR="00BC63CA" w:rsidP="00BC63CA" w:rsidRDefault="00BC63CA" w14:paraId="0720B2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reasons that I mention.</w:t>
      </w:r>
    </w:p>
    <w:p xmlns:wp14="http://schemas.microsoft.com/office/word/2010/wordml" w:rsidR="00BC63CA" w:rsidRDefault="00BC63CA" w14:paraId="4B94D5A5" wp14:textId="77777777"/>
    <w:p xmlns:wp14="http://schemas.microsoft.com/office/word/2010/wordml" w:rsidR="00BC63CA" w:rsidRDefault="00BC63CA" w14:paraId="3DEEC669" wp14:textId="77777777">
      <w:bookmarkStart w:name="_GoBack" w:id="0"/>
      <w:bookmarkEnd w:id="0"/>
    </w:p>
    <w:sectPr w:rsidR="00BC63C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124cdb83cb746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1766E" w:rsidP="00BC63CA" w:rsidRDefault="0061766E" w14:paraId="3656B9AB" wp14:textId="77777777">
      <w:r>
        <w:separator/>
      </w:r>
    </w:p>
  </w:endnote>
  <w:endnote w:type="continuationSeparator" w:id="0">
    <w:p xmlns:wp14="http://schemas.microsoft.com/office/word/2010/wordml" w:rsidR="0061766E" w:rsidP="00BC63CA" w:rsidRDefault="0061766E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F0920E" w:rsidTr="3DF0920E" w14:paraId="16F61CEF">
      <w:tc>
        <w:tcPr>
          <w:tcW w:w="3120" w:type="dxa"/>
          <w:tcMar/>
        </w:tcPr>
        <w:p w:rsidR="3DF0920E" w:rsidP="3DF0920E" w:rsidRDefault="3DF0920E" w14:paraId="6113FB28" w14:textId="74F800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F0920E" w:rsidP="3DF0920E" w:rsidRDefault="3DF0920E" w14:paraId="11187F33" w14:textId="617AFBA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F0920E" w:rsidP="3DF0920E" w:rsidRDefault="3DF0920E" w14:paraId="27F78772" w14:textId="7E103D4A">
          <w:pPr>
            <w:pStyle w:val="Header"/>
            <w:bidi w:val="0"/>
            <w:ind w:right="-115"/>
            <w:jc w:val="right"/>
          </w:pPr>
        </w:p>
      </w:tc>
    </w:tr>
  </w:tbl>
  <w:p w:rsidR="3DF0920E" w:rsidP="3DF0920E" w:rsidRDefault="3DF0920E" w14:paraId="4AC88815" w14:textId="619068D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1766E" w:rsidP="00BC63CA" w:rsidRDefault="0061766E" w14:paraId="049F31CB" wp14:textId="77777777">
      <w:r>
        <w:separator/>
      </w:r>
    </w:p>
  </w:footnote>
  <w:footnote w:type="continuationSeparator" w:id="0">
    <w:p xmlns:wp14="http://schemas.microsoft.com/office/word/2010/wordml" w:rsidR="0061766E" w:rsidP="00BC63CA" w:rsidRDefault="0061766E" w14:paraId="5312826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C63CA" w:rsidRDefault="00BC63CA" w14:paraId="23B9ED4D" wp14:textId="77777777">
    <w:pPr>
      <w:pStyle w:val="Header"/>
    </w:pPr>
    <w:r>
      <w:t>Dewey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28 April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CA"/>
    <w:rsid w:val="006076B5"/>
    <w:rsid w:val="0061766E"/>
    <w:rsid w:val="00BC63CA"/>
    <w:rsid w:val="3DF09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9FC7"/>
  <w15:docId w15:val="{82c571ac-fe83-42a8-9178-8c0d26cd21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63C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3C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C63CA"/>
  </w:style>
  <w:style w:type="paragraph" w:styleId="Footer">
    <w:name w:val="footer"/>
    <w:basedOn w:val="Normal"/>
    <w:link w:val="FooterChar"/>
    <w:uiPriority w:val="99"/>
    <w:unhideWhenUsed/>
    <w:rsid w:val="00BC63C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C63CA"/>
  </w:style>
  <w:style w:type="paragraph" w:styleId="BalloonText">
    <w:name w:val="Balloon Text"/>
    <w:basedOn w:val="Normal"/>
    <w:link w:val="BalloonTextChar"/>
    <w:uiPriority w:val="99"/>
    <w:semiHidden/>
    <w:unhideWhenUsed/>
    <w:rsid w:val="00BC63C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63CA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3CA"/>
  </w:style>
  <w:style w:type="paragraph" w:styleId="Footer">
    <w:name w:val="footer"/>
    <w:basedOn w:val="Normal"/>
    <w:link w:val="FooterChar"/>
    <w:uiPriority w:val="99"/>
    <w:unhideWhenUsed/>
    <w:rsid w:val="00BC6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3CA"/>
  </w:style>
  <w:style w:type="paragraph" w:styleId="BalloonText">
    <w:name w:val="Balloon Text"/>
    <w:basedOn w:val="Normal"/>
    <w:link w:val="BalloonTextChar"/>
    <w:uiPriority w:val="99"/>
    <w:semiHidden/>
    <w:unhideWhenUsed/>
    <w:rsid w:val="00BC63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b124cdb83cb746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2014-03-11T03:53:00.0000000Z</dcterms:created>
  <dcterms:modified xsi:type="dcterms:W3CDTF">2018-11-01T17:58:41.6729267Z</dcterms:modified>
</coreProperties>
</file>