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Chairman Berman, Ranking Member Ros-Lehtinen,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members, thank you for the opportunity to discuss the policy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implication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Russia’s attack on Georgia.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statement I submitted provides detail and background to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 my comments now, I want to focus on our strategic response.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the causes of the conflict between Georgia and its disputed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South Ossetia and Abkhazia are complex, essential elements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clear. After a long series of provocations, Georgian forces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South Ossetia on August 7th. Whatever questions we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about this decision, and we do have some, this was no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justification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Russia to cross an international boundary to attack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had urged Georgia and Russia numerous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publicly and privately, to exercise restraint and to resolve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differences peacefully. After fighting broke out on August 7th,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efforts were focused on halting the violence and bringing about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cease-fire.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August 14th, Secretary Rice flew to France to consult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Sarkozy, who was representing the European Union in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negotiate a cease-fire.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next day, Secretary Rice took the cease-fire agreement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Georgia to clarify its terms and to obtain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Saakashvili’s</w:t>
      </w:r>
      <w:proofErr w:type="spellEnd"/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signature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She succeeded.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Unfortunately, Russia has yet to fully honor the terms of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cease-fire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President Medvedev has also signed. Its forces remain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Worse, on August 26th, Russia escalated the conflict when it recognized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independence of Abkhazia and South Ossetia, in defiance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numerous U.N. Security Council resolutions, which Russia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endorsed.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irresponsible and destabilizing action has since been condemned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European Union, NATO, key allies, and the Foreign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Ministers of the G–7 countries. Only Nicaragua has so far followed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lead and recognized these breakaway regimes.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response to Russia’s use of force to attempt to change international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centers on three key objectives.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we need to support Georgia. It is in our interest to help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recover economically, stabilize and restore its sovereignty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territorial integrity, and address legitimate military needs. As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urgent priority, we support President Sarkozy’s ongoing efforts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convince Russia to honor the cease-fire it has signed. Russian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must leave Georgia. Georgian IDPs, displaced persons, must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allowed to return home.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September 3rd, Secretary Rice announced a major effort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in its economic reconstruction. Five hundred and seventy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dollars, the first phase of a $1 billion economic support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package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will be made available by the end of this year, including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emergency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to the Georgian Government. We will work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Congress on details of this assistance and hope there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bipartisan backing for this and the second phase of support,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additional $430 million to be provided in future budgets.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our democracy funding for Georgia, which needs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not going to be reduced; it will continue. It is not being subsumed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package.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Like any sovereign country, Georgia should have the ability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and deter aggression, so we are working with NATO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address some of Georgia’s military needs. The Department of Defense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sent an assessment team to Tbilisi to help determine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needs and, with our allies, develop an appropriate response.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Secondly, we must prevent Russia from drawing a new line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Europe. Russia should not be allowed to declare that certain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belong to Moscow’s ‘‘sphere of influence’’ and, therefore,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join the institutions of Europe and the transatlantic region.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believes neither in empire nor in spheres of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Since the fall of the Berlin Wall, we have supported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every country emerging from communism to choose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own development, including the international institutions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it wants to associate. Russia should not be able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veto the right of sovereign countries to choose their future. This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Vice President Cheney’s messages when he visited Georgia,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Azerbaijan, and Ukraine last week.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that freedom of choice that ‘‘Europe, whole, free, and 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really means. ‘‘Europe, whole, free, and at peace’’ is in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America’s interest because the alternative is a divided, unstable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vision is not against Russia. On the contrary, we believe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vision should include Russia, but Russia’s own actions 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abroad have been increasingly inconsistent with the common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constitute the foundation of the Euro-Atlantic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current aggression against Georgia shows that Russia 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different choice for itself. It is not anti-Russian to ask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refrain from invading its neighbors in response to problems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country.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Finally, therefore, our strategic response must include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longerterm</w:t>
      </w:r>
      <w:proofErr w:type="spellEnd"/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our relationship with Russia. Since 1991,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policy, under three Presidents, has been based on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assumption that Russia sought integration with the world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perhaps unevenly, moving toward greater democracy and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law at home. Indeed, Russia expressed interest in,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progress toward, becoming part of key institutions in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with its invasion of Georgia, Russia has put its own aspirations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risk.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has a choice: It can seek to be a nation at peace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its neighbors, a modern, 21st century neighbor that expresses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power and influence in constructive ways; or it can be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19th century expansionist ambition, a nation whose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world is not based on how much respect it can earn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how much fear it can invoke in others.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cannot have it both ways. It cannot benefit from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institutions it says it wants to join and also invade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neighbor and use war to seek to change international borders.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hope that Russia chooses the right path, but, for now, we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contend with the Russia that exists today. We are guided by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general principles as we go forward, thinking about Russia.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 must understand that the course it has chosen leads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selfisolation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and Europe must work together to respond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challenge from Russia and to help nations on Russia’s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resist pressure, even as they maintain reforms at home.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be steady, determined, and patient in our relations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Russia. Our response must keep open the possibility that Russia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reconsider its current course, and we should keep doors open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on issues of mutual concern, such as Iran, counterterrorism,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Afghanistan, nonproliferation, and other issues.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must also be prepared if Russia continues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aggressive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particularly against its neighbors who seek closer security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NATO and the United States.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do not seek, Mr. Chairman, nor are we doomed to have, 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relationship with Russia. But until Russia’s leaders change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path, they and we may be in for a difficult period. As we consider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implications of Russia’s attack on Georgia, realism requires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face what Russia has done and what we must do. We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our friends and our principles. Russia aggression cannot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allowed to succeed.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time, Russia may realize that aggression against a small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neighbor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grave mistake. Until that time comes, we need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framework for United States-Russia relations, with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perspective of today’s Russian leaders may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forever.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resist Russian aggression where we must, working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 and allies, but we will also keep open channels of communication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with Russia where we can.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History teaches that patience and determination, frustrating perhaps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first, tend to prevail in the end.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and I look forward to taking all of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 There is no military assistance in this package.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not the best person to talk about the legislative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vehicles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this assistance. I have a pretty good idea of where we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to go, but I do not want to get ahead of our legislative experts.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do want to work with this committee and others on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details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Our current package does not include military assistance.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going to make a careful assessment of Georgia’s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going to think about what the appropriate response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those needs, and we will be discussing that on a separate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that is in an assessment phase.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Tunnel, yes.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is certainly the case that the Georgians, on August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7th, told us that Russian armored vehicles had gone into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Tunnel, which is on the border between Russia and Georgia,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Georgians told us they feared the Russians were moving in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assault Georgia.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This is what the Georgians told us. Now, I have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careful because these things do matter. We are still looking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precise timeline of when the Russian forces were in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Tunnel. It is true that the Georgians believe that they were in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 when they made their decision to move against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and, from what I understand, I think the Georgians believed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telling us the truth, but I cannot sit here and tell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know this independently to be true.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Not yet.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sir, it is. There have been problems with access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There have been intermittent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access to some of the Georgian villages in the outer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South Ossetia that were out of the fighting and always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 administration, but the problem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Abkhazia has been that the OSCE monitors and U.N. monitors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effectively kept out, but we hope the situation will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soon.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sorry. I cannot do that. I will refer the question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colleague, Bill Burns.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Not necessarily.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Very good, sir.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believe your interpretation of Foreign Minister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Lavrov’s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remarks is essentially correct; that is, he was saying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choose between cooperation with Russia and support for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there are some who may argue that Georgia, as a small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not worth American support, in fact, I disagree, and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disagrees strongly, on two levels.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of all, Georgia is a country which has generated pressure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because it wishes to draw closer to Europe and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States. Other countries in the region of the former Soviet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are watching carefully to see whether the United States will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whether Georgia’s option of closer relations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West is viable, and whether Europe and the United States will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right of a small country to exercise its freedom of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believe that it is in America’s interest, the administration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believe it is in America’s interest, to consign small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Russian ‘‘sphere of influence’’ and to signal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owe you an answer on the Iran question, however,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 cooperation on our efforts to deal with Iran’s nuclear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have been mixed, but Russia has been more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partner than not. We had had some concerns initially about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support for the Bashkir reactor, but, in time, we have generally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out. We wish to continue cooperation with Russia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best we can on this issue.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right, sir, that Russia’s control over Europe’s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oil, much of Europe’s oil and gas needs, may give Russia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certain leverage, and we have seen Russia try to exercise this leverage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Ukraine, with other countries in the region.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has, for several years, made this point to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Europeans and urged them to take seriously the strategic imperative,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well as the economic benefit, of diversifying pipelines so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Central Asian and Caspian gas and oil can flow to Europe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either Russian or Iranian control.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course, all of that gas that flows to Europe, other than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or Iran, must flow through Azerbaijan and Georgia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perhaps someday, Armenia.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Therefore, Georgia’s sovereignty and independence serves our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it also serves our energy policy. So, for both of those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Georgia is an important country.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many of the speakers here today spoke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r>
        <w:rPr>
          <w:rFonts w:ascii="NewCenturySchlbk-Roman" w:hAnsi="NewCenturySchlbk-Roman" w:cs="NewCenturySchlbk-Roman"/>
          <w:sz w:val="20"/>
          <w:szCs w:val="20"/>
        </w:rPr>
        <w:t>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importance of an Article V commitment and the seriousness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NATO security commitment to a member state.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membership is not to be given out lightly. Article V is 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commitment. It is a commitment to defend a country.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Right now, the United States believes that Georgia and Ukraine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given access to NATO’s Membership Action Plan.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Membership Action Plan is not an invitation to join NATO. It 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promise of an invitation. It is, however, an opportunity for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to get themselves ready to meet NATO standards.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administration believes that we ought to move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the opportunity to get itself ready, which is a somewhat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Their road to NATO needs to be open, not blocked by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else’s veto.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threat of an attack on Poland, which is a NATO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</w:t>
      </w:r>
      <w:r>
        <w:rPr>
          <w:rFonts w:ascii="NewCenturySchlbk-Roman" w:hAnsi="NewCenturySchlbk-Roman" w:cs="NewCenturySchlbk-Roman"/>
          <w:sz w:val="20"/>
          <w:szCs w:val="20"/>
        </w:rPr>
        <w:t>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shocking, and it is deeply irresponsible, especially when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are perfectly well aware that our missile defense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 threat to Russia whatsoever.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to take seriously all of these threats, but we cannot be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paralyzed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fear. Certainly, the Poles have not been paralyzed by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though they were properly outraged by this Russian threat.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Secretary, you have mentioned this long series of provocations,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again, this, to me, is reminiscent of the Gulf of Tonkin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did not, in any way, justify what action took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that.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Are you saying, however, then, that this long list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provocations</w:t>
      </w:r>
      <w:proofErr w:type="gramEnd"/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 attack? Everyone agrees that Georgia attacked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launched their military operations first against Ossetia.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are saying that the provocations justified that Georgian attack?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know.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not confident in very many of the statistics.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not NATO’s job, although I disagree with you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relationship between Kosovo and South Ossetia.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Our discussions with the Poles about——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of course.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or</w:t>
      </w:r>
      <w:r>
        <w:rPr>
          <w:rFonts w:ascii="NewCenturySchlbk-Roman" w:hAnsi="NewCenturySchlbk-Roman" w:cs="NewCenturySchlbk-Roman"/>
          <w:sz w:val="20"/>
          <w:szCs w:val="20"/>
        </w:rPr>
        <w:t>iginal concept? No, it did not.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Armenia has suffered as a result of this. Our additional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package does not include Armenia, but, of course,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Armenia is a significant recipient of American assistance. I think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second-largest, or perhaps the largest, per-capita recipient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 assistance in the world, and we intend to continue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assistance to Armenia.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addition, though, we have encouraged, as you know, both Armenia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neighbors, Turkey and Azerbaijan, to work toward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settling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differences. We were delighted that the President of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Armenia reached out to President Gul and invited him to Yerevan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delighted also that President Gul accepted the invitation.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is, obviously, more than that.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 factor of 10 sounds about right, but I do not want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too precise. Of course, I would have to look at what lies behind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large estimates of damage. That seems pretty high, but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want to take a look at this. Certainly, we are working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of Armenia. I am glad that we have an ambassador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there soon, and we certainly hope to see Armenia’s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isolation end. We want its borders open and its relations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improved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are going to work to that end.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Ultimately, that is a question you should put to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Georgians, but I will say this——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Loudly,</w:t>
      </w:r>
      <w:r>
        <w:rPr>
          <w:rFonts w:ascii="NewCenturySchlbk-Roman" w:hAnsi="NewCenturySchlbk-Roman" w:cs="NewCenturySchlbk-Roman"/>
          <w:sz w:val="20"/>
          <w:szCs w:val="20"/>
        </w:rPr>
        <w:t xml:space="preserve"> unequivocally, and repeatedly.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Georgia did not deserve to be invaded by a larger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whatever Georgia’s decision to act within its own borders,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did not justify a Russian invasion, first.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Secondly, it is not in our interests that a country, even if it has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something we consider foolish in this case, should be crushed.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would not be in our interests nor would it serve our common val31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ues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want to see Georgia survive in the face of this pressure.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think that that is a good investment.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At the moment, we are not considering an invitation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to join the alliance. That is not on the agenda.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NATO countries, including the ones that did not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immediate Membership Action Plan for Georgia, did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Georgia’s pathway to NATO should be unencumbered.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what the NATO Summit decided in Bucharest. All countries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way.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before us, and before NATO, is whether Georgia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allowed to make itself ready for NATO membership,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should put Georgia through a program to make it do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that it must do to become ready for NATO membership.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enlargement has benefited the United States because it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helped create a Europe, whole, free, and at peace.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know what General Wald meant. Article V,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to get to what I think your point is, must be taken very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lightly. We have to take this seriously over time.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do have the time to think about this, and we want to see these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prepare themselves. It will be years before we have this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us.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is true that the Russians said that they wanted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overthrow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Government of Georgia and replace President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They said this, so I think your analysis is correct.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we were to fail to help Georgia, it would signal, not only to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Georgians but to all of the countries of the South Caucasus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Ukraine and Central Asia and even some NATO members, such as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Baltics, that we would not, in fact, stand by small countries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 of Russia.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would damage our credibility and the standing of NATO, as 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because we have an Article V commitment to Georgia—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not—but because small countries that are being threatened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want to be close to the United States need to be protected.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something that is in our interests, quite apart from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Georgia’s role as an energy corridor, which is an important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perfectly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legitimate national interest.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know yet. We are going to watch this very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Right now, I would put it in the category of symbols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gestures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to be watched, not ignored.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Russians seem to be taking some delight in their own sense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somehow back. Why they are proud of having attacked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small, weaker nation is another matter. They should not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my view. But this is part of a larger issue of Russia’s sense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and where it is going in the world, and the signs are not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the Russians want to be assertive across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everywhere they can. When President Medvedev said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actions in Georgia show that Russia is a force to be reckoned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was not a sign of self-confidence, but it seemed a kind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overcompensation rather than genuine confidence.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needs to consider carefully the consequences of what Russia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done. We take Article V seriously, and we need, methodically,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NATO’s standard work, which is to prepare for all contingencies.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may be right, which is one of the reasons we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help Georgia. It is also true that Europeans themselves are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cognizant of the fact that giving Russia energy leverage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may not be in their interests, and they are thinking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energizing, so to speak, their efforts to develop alternative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pipelines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are not under Russia or Iran’s control, and this 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very much support. I suspect it will come up in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parliamentary meeting that Mr. Scott talked about.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used military ships to provide assistance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tsunami in Asia. We have used military planes to provide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assistance, so it is actually fairly standard procedure,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kind of provocative act at all, and we did not regard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 provocation. Certainly, it is perfectly normal to have relations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to deliver humanitarian assistance in a standard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is, after all, the Russians who have crossed an international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attack Georgia, not the other way around.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think of it that way, no, sir. Secondly, as 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fact, Georgia did not attack Russia. There is no question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Russia attacked Georgia. Georgia sent its forces into 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Georgia, the breakaway province of South Ossetia. Those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basic facts.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know about Georgia spending 70 percent of its budget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military. That does not sound quite right to me.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with respect to assistance priorities at home and abroad, sir,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same could be said for any form of foreign assistance anywhere.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is, is it in the American interest to support a small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struggling democracy, that wants to be our friend,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helped us out in Iraq, that has been attacked by a much larger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strategic stakes here are fairly high. The administration believes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 our interest to support Georgia, to help it get on its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to prevent Russia from drawing a new line in Europe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claiming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sphere of influence, and, in the long run, we want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relations with Russia, not in a harsh or knee-jerk way,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carefully and thoughtfully.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I am.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believe that large countries should push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 ones.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Even when we have such severe differences with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Cuban regime, as we do, our differences with the Cuban regime are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rooted in its foreign policy alignment with Russia but fundamentally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rooted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its basic lack of democracy at home. That 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problem with Cuba.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Cuba were a democracy, and its people were free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choose their way forward, then we would have to respect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people of Cuba are not, at the moment, free.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it is.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sent the forces in.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an accurate report, sir.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[Off mike.]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Excuse me. You are quite right. There had been no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Abkhazia, and the Russians simply instigated a conflict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They pushed out of Abkhazia to the Port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Poti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200 kilometers away from South Ossetia and, obviously, had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nothing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with the fighting there. The fact is, the Russians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really coming to the aid of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punishing Georgia, and they were punishing Georgia for what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considered to be its impertinence in seeking closer relations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I appreciate very much your words about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military’s relief efforts, and I will pass that along to our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commanders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with your permission, sir.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administration is troubled by the implications of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 have laid out as an apparent doctrine. They demand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‘‘privileged’’ relations with some countries. They also claim 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special prerogatives with respect to Russian citizens, but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create Russian citizens by handing our Russian passports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non-Russian, former Soviet citizens.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they handed out passports to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Then they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had to defend them. This is a formula for instability and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it is very troubling. You will hear that from many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region, as you have, sir.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very few ethnic Russians. There are a number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citizens, but there is a small ethnic-Russian community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Tbilisi. They have been there for quite a long time.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had been provoked for a long period of time by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series of political and military steps by the Russians, the Abkhaz,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. They believed that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attacking Georgian villages. They believed that Russian forces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amassing on the border.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Quite all right.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not put it in terms of ‘‘sphere of influence,’’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would say that our policy since 1989 has been to welcome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democracies emerging from communism into the institutions of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Europe, as they qualify, yes, sir.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they qualify.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was a good speech.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Certainly. NATO is the principal security instrument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transatlantic community of democracies. If we did not have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now, we would have to invent it. It is the instrument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the democracies pool their military resources, pledge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mutual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defense to one another, and deal with current and emerging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21st century.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No, but Russia has been invited to work in partnership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NATO, and, from the beginning of NATO enlargement,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always thought that it would be good to deepen that partnership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without limits.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Turkey has been a member of NATO for 56 years.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 They have been a full member of NATO.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European Union.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is no military component. It is for economic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missiles there have no warhead. They are purely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nature. They have no explosive warhead. The Russians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perfectly well. They are of no threat to Russia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whatsoever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have offered the Russians confidence-building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they can verify that fact.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decided, from the earliest days of this crisis,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be ill advised to try to turn this into some United States-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confrontation, so we chose to work very closely with Europe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President Sarkozy, in particular, as the President of the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Union for this half year.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have backed their efforts, coordinated very closely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 at every step, and we think the results have justified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decision. We do not want to make this a U.S. thing, much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U.S. unilateral thing. This is a problem that Russia has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means we will not, for example, do this hasty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bureaucratic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exercise of throwing together every sanction anybody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 thought of, stapling it together, and calling it a policy.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would be a mistake.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 to be thoughtful. We want to consider whether Russia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adheres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cease-fire it has signed, and then we want to consider,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European allies, the consequences of Russia’s actions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relations and do so in a thoughtful, methodical way.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a lot of specifics that we have considered.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Bush outlined our general approach when he said that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efforts to integrate with the world and join key organizations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at risk because of what Russia has done. But we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been dispositive. We have not rushed out with specific options.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wanted to see whether we could get Russia to adhere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cease-fire and then work with the Europeans on where we are.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also want to help Georgia stabilize and get back on its feet.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time is not right, right now, and I think that it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some period of time before it comes back. I could not say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Not a linkage, in our mind. There are areas of our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Russia that, clearly, we do want to pursue—this 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them—and we hope that we are able to. It certainly is in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interests to do so.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were not involved in the conflict whatsoever.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believe that we had, other than the military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attache´s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are a part of our normal Embassy complement, I believe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were some trainers in Tbilisi as part of our ongoing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military-to-military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with the Georgians, but they were,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 way, involved in the fighting. They were not close to it. As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 know, they were all in their hotel in Tbilisi.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have the exact number. I can get that for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certainly will.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most of them left. On the other hand, the Department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Defense is sending an assessment team to Georgia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military needs, and we are going to do this in a methodical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is no secret about that assessment team.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a number of NGOs very active in Georgia.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Some of them support democratic institutions; others are relief.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assistance that was provided by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Mount Whitney </w:t>
      </w:r>
      <w:r>
        <w:rPr>
          <w:rFonts w:ascii="NewCenturySchlbk-Roman" w:hAnsi="NewCenturySchlbk-Roman" w:cs="NewCenturySchlbk-Roman"/>
          <w:sz w:val="20"/>
          <w:szCs w:val="20"/>
        </w:rPr>
        <w:t>and other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U.S. vessels was often in U.S. stocks. We have emergency and disaster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stocks.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for U.S. foreign policy, ma’am, I am at your service to explain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can in my area of responsibility at any time.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Yes. I am aware that Russia has made all kinds of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allegations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 my experience, Russian allegations with respect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tended not to be——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At the moment, as I said, we are going to send an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team to Georgia to evaluate their military requirements,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going to think about what response we should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have not sent military equipment to Georgia recently as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 of the conflict. We have had a military relationship with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which is no secret whatsoever.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Re-arming? Do you mean since the conflict?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Do you mean did we have a military program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conflict?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not, since the conflict, sent munitions, weapons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Before the conflict, we had a number of military programs,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train-and-equip program, a counterterrorist program.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Georgians had sent a rather large contingent to Iraq to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alongside United States forces, and we did help them, yes.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None of this is a secret. All of this is perfectly—is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knowledge, and details are certainly available to you, if you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ma’am.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 It would be correct. Yes, ma’am.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 lot of it is reprogrammed from other accounts rather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money. Some of it is from the Millennium——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No, no, no, no, from other foreign affairs accounts.</w:t>
      </w:r>
    </w:p>
    <w:p w:rsidR="00B71DC5" w:rsidRDefault="00B71DC5" w:rsidP="00B71DC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 Department is swallowing quite a bit of this itself.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administration, and, in fact, the United States,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generally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not support separatism, and we do not believe that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be broken up. Our support for Kosovo independence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followed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breakup of Yugoslavia in a series of civil wars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process started with a U.N. Security Council resolution of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definitive solution to Kosovo’s status.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took years of negotiations. It was carefully worked out with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Europeans. We sought to have a compromise with the Security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Council, Russia blocked it, and, in the end, the United States and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major European countries made the decision to recognize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Kosovo’s independence.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Kosovo’s independence and the change in Kosovo’s status were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foreseen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Security Council Resolution 1244 that ended the Kosovo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was not an easy decision, but it was the right one.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does not mean, and we said at the time, that it did not mean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 separatist group would have a right to split away. We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Russians have used Kosovo, or misused this, as a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precedent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Yes,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had a referendum, and the Georgians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vote. In Abkhazia, in fact, the Abkhaz population was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20 percent of Abkhazia before the civil wars of the early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nineties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Georgian majority was driven out in the conflict forcibly.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a general rule, yes, sir, we do not.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justified it because of the history of the conflict,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involvement of the U.N., not because of our own particular interests.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did regard it as a separate case.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In the case of Kosovo, the fact was that Yugoslavia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apart in a series of civil wars, so that country was gone, to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the Serbs embarked on campaigns of ethnic cleansing and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repression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Kosovars. After the war, which NATO had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conduct</w:t>
      </w:r>
      <w:proofErr w:type="gramEnd"/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the Serbian ethnic cleansing, the Security Council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Kosovo’s status should be resolved through negotiations.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the U.N. negotiator reported that he had failed in his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negotiations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recommended that we move forward anyway, we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so.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Each case is unique, but Kosovo is not a precedent, and we have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so.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frequently.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In this case, no.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understand why the Georgian Government made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 it made. It felt it was under attack. It had been provoked.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does not mean the decision was necessarily the right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To understand is not to agree with it.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the Georgians are going to have, themselves, a pretty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internal discussion of this. I think, right now, in Georgia,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natural rallying around the President and the government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under such assault. I think that Georgian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is a work in progress, is still something that is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think the Georgian democracy will answer this question.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I said, we are going to have to look at our relations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very carefully. What we are not going to do is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kind of spasm of anger and simply trash the relationship.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going to look very carefully at our relations with Russia,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we see whether they will adhere to the cease-fire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or not, and then we have to draw some conclusions from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actions of invading a neighbor for the first time since the end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Soviet Union.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some issues on which we have common interests with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Russia, and we could probably pursue those; other areas where we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disagreements, and we are going to be working through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weeks to come, on a bipartisan basis, I should add.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Certainly, other people have raised questions about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Olympics, which are being held very close to where this conflict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taken place, but, as I said, we want to think through this very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rather than jump to conclusions, and we want to support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as a first priority, support the other countries in the region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feeling vulnerable, and also then consider the consequences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ties with Russia, using all of these factors, including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ones you mentioned, sir.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Former Warsaw Pact countries could not wait to get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 and the European Union. Most of them have succeeded.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have become prospering democracies, contributors to European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good allies of the United States. The policy of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last U.S. Presidents of NATO enlargement and support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Union enlargement has been a fabulous success.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think Russia——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see the time has expired. </w:t>
      </w:r>
      <w:bookmarkStart w:id="0" w:name="_GoBack"/>
      <w:bookmarkEnd w:id="0"/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with all respect, I would be well advised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stay away from that one.</w:t>
      </w:r>
    </w:p>
    <w:p w:rsidR="003116F6" w:rsidRDefault="003116F6" w:rsidP="003116F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certainly available, sir, in any form you find fit.</w:t>
      </w:r>
    </w:p>
    <w:p w:rsidR="0098451A" w:rsidRDefault="0098451A"/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DC5" w:rsidRDefault="00B71DC5" w:rsidP="00B71DC5">
      <w:pPr>
        <w:spacing w:after="0" w:line="240" w:lineRule="auto"/>
      </w:pPr>
      <w:r>
        <w:separator/>
      </w:r>
    </w:p>
  </w:endnote>
  <w:endnote w:type="continuationSeparator" w:id="0">
    <w:p w:rsidR="00B71DC5" w:rsidRDefault="00B71DC5" w:rsidP="00B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DC5" w:rsidRDefault="00B71DC5" w:rsidP="00B71DC5">
      <w:pPr>
        <w:spacing w:after="0" w:line="240" w:lineRule="auto"/>
      </w:pPr>
      <w:r>
        <w:separator/>
      </w:r>
    </w:p>
  </w:footnote>
  <w:footnote w:type="continuationSeparator" w:id="0">
    <w:p w:rsidR="00B71DC5" w:rsidRDefault="00B71DC5" w:rsidP="00B7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DC5" w:rsidRDefault="00B71DC5">
    <w:pPr>
      <w:pStyle w:val="Header"/>
    </w:pPr>
    <w:r>
      <w:t xml:space="preserve">Fried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C5"/>
    <w:rsid w:val="003116F6"/>
    <w:rsid w:val="0098451A"/>
    <w:rsid w:val="00B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F3E2-BFC1-4E97-89F3-D2098BBA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C5"/>
  </w:style>
  <w:style w:type="paragraph" w:styleId="Footer">
    <w:name w:val="footer"/>
    <w:basedOn w:val="Normal"/>
    <w:link w:val="FooterChar"/>
    <w:uiPriority w:val="99"/>
    <w:unhideWhenUsed/>
    <w:rsid w:val="00B7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5042</Words>
  <Characters>28742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2014-03-19T19:39:00Z</dcterms:created>
  <dcterms:modified xsi:type="dcterms:W3CDTF">2014-03-19T20:23:00Z</dcterms:modified>
</cp:coreProperties>
</file>