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22A6A" w14:textId="501F5B19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Thank you very much, Chairman Gilman; and my</w:t>
      </w:r>
    </w:p>
    <w:p w14:paraId="25721A86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friend, Mr. Gejdenson; my colleague on Judiciary, Mr. Berman;</w:t>
      </w:r>
    </w:p>
    <w:p w14:paraId="25703D74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>, of course, Barbara Lee, who I have worked with for</w:t>
      </w:r>
    </w:p>
    <w:p w14:paraId="5DF25C8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years</w:t>
      </w:r>
      <w:proofErr w:type="gramEnd"/>
      <w:r>
        <w:rPr>
          <w:rFonts w:cs="Times New Roman"/>
          <w:color w:val="000000"/>
          <w:sz w:val="20"/>
          <w:szCs w:val="20"/>
        </w:rPr>
        <w:t>; and Members of the Committee. I am delighted to be here.</w:t>
      </w:r>
    </w:p>
    <w:p w14:paraId="35D3F178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have my prepared statement. I wanted to just take a few minutes</w:t>
      </w:r>
    </w:p>
    <w:p w14:paraId="1EE3674E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summarize where we are going, because I heard the ending</w:t>
      </w:r>
    </w:p>
    <w:p w14:paraId="14FEE598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Chairman’s opening remarks, with which I agree.</w:t>
      </w:r>
    </w:p>
    <w:p w14:paraId="11BAABEC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Before I start, I wanted to thank the Chairman and Ranking</w:t>
      </w:r>
    </w:p>
    <w:p w14:paraId="41623CF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Member for all they have been doing in trying to get Haiti’s elections</w:t>
      </w:r>
    </w:p>
    <w:p w14:paraId="70C9034D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right path. That is a very important issue for me, and</w:t>
      </w:r>
    </w:p>
    <w:p w14:paraId="6A9096AF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like to praise you for that. You were going down there before</w:t>
      </w:r>
    </w:p>
    <w:p w14:paraId="47F19F3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was, Mr. Chairman, and we enjoy your staff accompanying</w:t>
      </w:r>
    </w:p>
    <w:p w14:paraId="1B75496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helping us out. Now, the question here is that after we have</w:t>
      </w:r>
    </w:p>
    <w:p w14:paraId="7D8D16FB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had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resignations from two Assistant Secretaries General for United</w:t>
      </w:r>
    </w:p>
    <w:p w14:paraId="28B787FB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Nations Humanitarian Relief, </w:t>
      </w:r>
      <w:proofErr w:type="spellStart"/>
      <w:r>
        <w:rPr>
          <w:rFonts w:cs="Times New Roman"/>
          <w:color w:val="000000"/>
          <w:sz w:val="20"/>
          <w:szCs w:val="20"/>
        </w:rPr>
        <w:t>Halliday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Von </w:t>
      </w:r>
      <w:proofErr w:type="spellStart"/>
      <w:r>
        <w:rPr>
          <w:rFonts w:cs="Times New Roman"/>
          <w:color w:val="000000"/>
          <w:sz w:val="20"/>
          <w:szCs w:val="20"/>
        </w:rPr>
        <w:t>Sponeck</w:t>
      </w:r>
      <w:proofErr w:type="spellEnd"/>
      <w:r>
        <w:rPr>
          <w:rFonts w:cs="Times New Roman"/>
          <w:color w:val="000000"/>
          <w:sz w:val="20"/>
          <w:szCs w:val="20"/>
        </w:rPr>
        <w:t>, the pressures</w:t>
      </w:r>
    </w:p>
    <w:p w14:paraId="23E87822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now rising. Today I noticed we have increased the</w:t>
      </w:r>
    </w:p>
    <w:p w14:paraId="285582ED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amount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food-for-oil ratios. I think it has been doubled, and I am</w:t>
      </w:r>
    </w:p>
    <w:p w14:paraId="738C7804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happy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that.</w:t>
      </w:r>
    </w:p>
    <w:p w14:paraId="6EE51AF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But there is a fundamental problem, which is </w:t>
      </w: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23 million</w:t>
      </w:r>
    </w:p>
    <w:p w14:paraId="6647D2E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cannot recover from a wrecked infrastructure, no matter</w:t>
      </w:r>
    </w:p>
    <w:p w14:paraId="6C723CFB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much we raise those levels. What I am here to suggest to you</w:t>
      </w:r>
    </w:p>
    <w:p w14:paraId="759A665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 UNICEF figure of 5,000 children dying every month has</w:t>
      </w:r>
    </w:p>
    <w:p w14:paraId="3F53F217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raised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 to a point where this is trading our integrity and our belief</w:t>
      </w:r>
    </w:p>
    <w:p w14:paraId="127B2CE8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human rights. As a matter of fact, we are undermining them</w:t>
      </w:r>
    </w:p>
    <w:p w14:paraId="1A767DE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continuing the oil-for-food transaction.</w:t>
      </w:r>
    </w:p>
    <w:p w14:paraId="4EC7B9B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like to suggest to you, and maybe I am the first witness</w:t>
      </w:r>
    </w:p>
    <w:p w14:paraId="5F2B816F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had who would take into account that maybe the time has</w:t>
      </w:r>
    </w:p>
    <w:p w14:paraId="231159C4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us to abandon this plan. It is too complicated to administer.</w:t>
      </w:r>
    </w:p>
    <w:p w14:paraId="6BAD70E5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U.N. has not been effectively doing it. I think that what</w:t>
      </w:r>
    </w:p>
    <w:p w14:paraId="77D0DFF9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doing here, Mr. Chairman and Members, is committing war</w:t>
      </w:r>
    </w:p>
    <w:p w14:paraId="232D4B1F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yet another means.</w:t>
      </w:r>
    </w:p>
    <w:p w14:paraId="1BA79AE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it is my hope that we will consider that the main problem</w:t>
      </w:r>
    </w:p>
    <w:p w14:paraId="07EDB9E7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oil-for-food is that it does not generate sufficient funds to</w:t>
      </w:r>
    </w:p>
    <w:p w14:paraId="460198AD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begin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process of rehabilitating Iraq’s infrastructure, which is</w:t>
      </w:r>
    </w:p>
    <w:p w14:paraId="464B02CF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a very, very low level and condition.</w:t>
      </w:r>
    </w:p>
    <w:p w14:paraId="46B7907F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Children are dying from diseases that would otherwise be treated.</w:t>
      </w:r>
    </w:p>
    <w:p w14:paraId="0B2F350D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long-term danger of economic sanctions goes beyond the</w:t>
      </w:r>
    </w:p>
    <w:p w14:paraId="2D12F031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crisis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dying children. There are many other problems as well.</w:t>
      </w:r>
    </w:p>
    <w:p w14:paraId="4A9551AE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point that I have arrived at, thanks to Bishop Thomas</w:t>
      </w:r>
    </w:p>
    <w:p w14:paraId="5D6B5DCB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Gumbelton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Reverend Ed Rowe of the Methodists, Denis</w:t>
      </w:r>
    </w:p>
    <w:p w14:paraId="7AFA2FED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Halliday</w:t>
      </w:r>
      <w:proofErr w:type="spellEnd"/>
      <w:r>
        <w:rPr>
          <w:rFonts w:cs="Times New Roman"/>
          <w:color w:val="000000"/>
          <w:sz w:val="20"/>
          <w:szCs w:val="20"/>
        </w:rPr>
        <w:t>, whom I have met with, the Institute of Policy Studies</w:t>
      </w:r>
    </w:p>
    <w:p w14:paraId="6B0D889D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staffer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Phyllis Dennis, and many others, has led me to suggest to</w:t>
      </w:r>
    </w:p>
    <w:p w14:paraId="013ED012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we consider doing a couple of things.</w:t>
      </w:r>
    </w:p>
    <w:p w14:paraId="61C0FEB4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long as there is a temporary program, it is not going to work.</w:t>
      </w:r>
    </w:p>
    <w:p w14:paraId="43F83A2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we lift it altogether, the economic sanctions altogether, do away</w:t>
      </w:r>
    </w:p>
    <w:p w14:paraId="24DAB0CC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oil-for-food restrictions, and replace it instead with monitoring</w:t>
      </w:r>
    </w:p>
    <w:p w14:paraId="74BD4D69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both the inside and the outside, with the U.N. watching</w:t>
      </w:r>
    </w:p>
    <w:p w14:paraId="1D4FA40A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borders, I think with UNMOVIC we will be able to move</w:t>
      </w:r>
    </w:p>
    <w:p w14:paraId="1354E6E2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further down the line. The reason that we would be able to</w:t>
      </w:r>
    </w:p>
    <w:p w14:paraId="3B2A180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away from the humanitarian problem, of course, is that we</w:t>
      </w:r>
    </w:p>
    <w:p w14:paraId="58E7EF8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able to bring in medical supplies and food.</w:t>
      </w:r>
    </w:p>
    <w:p w14:paraId="54DBD51E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Also, in the dual-use area, I would beg you to look at that in</w:t>
      </w:r>
    </w:p>
    <w:p w14:paraId="108BD504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some of the things we can do with chlorine and incubators</w:t>
      </w:r>
    </w:p>
    <w:p w14:paraId="5F77AA41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could be monitored carefully enough so that we would not run</w:t>
      </w:r>
    </w:p>
    <w:p w14:paraId="0CCB7B79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problem. So increasing the allocation is not enough. Temporarily</w:t>
      </w:r>
    </w:p>
    <w:p w14:paraId="754C8E18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lifting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ban is not enough. I think that we would begin</w:t>
      </w:r>
    </w:p>
    <w:p w14:paraId="14F43751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strengthen ourselves, in terms of building up a citizenry for the</w:t>
      </w:r>
    </w:p>
    <w:p w14:paraId="77FAD6FE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objective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you and I all are working toward. I think Hussein’s</w:t>
      </w:r>
    </w:p>
    <w:p w14:paraId="6D16D3CB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burned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lot of bridges behind him with the OPEC countries as</w:t>
      </w:r>
    </w:p>
    <w:p w14:paraId="1FC806F6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well</w:t>
      </w:r>
      <w:proofErr w:type="gramEnd"/>
      <w:r>
        <w:rPr>
          <w:rFonts w:cs="Times New Roman"/>
          <w:color w:val="000000"/>
          <w:sz w:val="20"/>
          <w:szCs w:val="20"/>
        </w:rPr>
        <w:t>. I think there could be a quid pro quo for lifting these sanctions.</w:t>
      </w:r>
    </w:p>
    <w:p w14:paraId="57BFDAB7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Tariq Aziz would support monitoring with a new kind</w:t>
      </w:r>
    </w:p>
    <w:p w14:paraId="76368607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cooperation, if there were a lifting of this ban.</w:t>
      </w:r>
    </w:p>
    <w:p w14:paraId="24C0BBCC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think that this ought to move in that direction, because we</w:t>
      </w:r>
    </w:p>
    <w:p w14:paraId="10F1415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achieve democracy by undemocratic means. We cannot inspire</w:t>
      </w:r>
    </w:p>
    <w:p w14:paraId="1263DA2F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respect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human rights by undermining them. I beg that</w:t>
      </w:r>
    </w:p>
    <w:p w14:paraId="1BB5E61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consider the fact that the killing of 500,000 children because</w:t>
      </w:r>
    </w:p>
    <w:p w14:paraId="2C47B500" w14:textId="77777777" w:rsidR="002A2D61" w:rsidRP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not been creative enough to create another way to prevent</w:t>
      </w:r>
    </w:p>
    <w:p w14:paraId="55F79BE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possibility of an unknown potential future threat, is simply unacceptable.</w:t>
      </w:r>
    </w:p>
    <w:p w14:paraId="172439F8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thank you for this time. My detailed remarks are, of course, included</w:t>
      </w:r>
    </w:p>
    <w:p w14:paraId="63D0A526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my statement.</w:t>
      </w:r>
    </w:p>
    <w:p w14:paraId="565C9CA3" w14:textId="5DF6BEC6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There are a couple of considerations, Mr. Berman.</w:t>
      </w:r>
    </w:p>
    <w:p w14:paraId="39F20064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One is that there is a </w:t>
      </w:r>
      <w:proofErr w:type="spellStart"/>
      <w:r>
        <w:rPr>
          <w:rFonts w:cs="Times New Roman"/>
          <w:color w:val="000000"/>
          <w:sz w:val="20"/>
          <w:szCs w:val="20"/>
        </w:rPr>
        <w:t>maldistribution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of what is going on between</w:t>
      </w:r>
    </w:p>
    <w:p w14:paraId="1405DABE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north and mid-south, a very serious one that has been brought</w:t>
      </w:r>
    </w:p>
    <w:p w14:paraId="3FA55968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my attention, in terms of the supplies and equipment.</w:t>
      </w:r>
    </w:p>
    <w:p w14:paraId="4563AEF7" w14:textId="5E0192F6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To the north; yes, sir.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But over and beyond that,</w:t>
      </w:r>
    </w:p>
    <w:p w14:paraId="1C3C1ED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 doing is that we are becoming the oppressors. Obviously,</w:t>
      </w:r>
    </w:p>
    <w:p w14:paraId="4976C65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reducing the possibility of the people from ever becoming</w:t>
      </w:r>
    </w:p>
    <w:p w14:paraId="6CA2C01B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organized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increasing their resistance because obviously</w:t>
      </w:r>
    </w:p>
    <w:p w14:paraId="3AB0ABDE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blaming us. It is our policy, although I have heard arguments</w:t>
      </w:r>
    </w:p>
    <w:p w14:paraId="26BE3865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ways.</w:t>
      </w:r>
    </w:p>
    <w:p w14:paraId="6A863EE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By changing this formula drastically, as I have suggested, we</w:t>
      </w:r>
    </w:p>
    <w:p w14:paraId="3B26FC74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then be allowing Iraq to make major financial investments.</w:t>
      </w:r>
    </w:p>
    <w:p w14:paraId="61AFC94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no way they can do that now, because they cannot develop</w:t>
      </w:r>
    </w:p>
    <w:p w14:paraId="2FC897A9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 resources any further and because nobody will invest there</w:t>
      </w:r>
    </w:p>
    <w:p w14:paraId="3D6EE817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point.</w:t>
      </w:r>
    </w:p>
    <w:p w14:paraId="62CA8EF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why I think that the foreign minister has agreed to comply</w:t>
      </w:r>
    </w:p>
    <w:p w14:paraId="0FDADCE4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stringently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the requirements that we would put on. Most</w:t>
      </w:r>
    </w:p>
    <w:p w14:paraId="5A58DDC9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importantly</w:t>
      </w:r>
      <w:proofErr w:type="gramEnd"/>
      <w:r>
        <w:rPr>
          <w:rFonts w:cs="Times New Roman"/>
          <w:color w:val="000000"/>
          <w:sz w:val="20"/>
          <w:szCs w:val="20"/>
        </w:rPr>
        <w:t>, the food and the medicines would have to be going to</w:t>
      </w:r>
    </w:p>
    <w:p w14:paraId="1E414263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people. That would encourage them.</w:t>
      </w:r>
    </w:p>
    <w:p w14:paraId="489C85B0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a matter of fact, it has been predicted that they would then</w:t>
      </w:r>
    </w:p>
    <w:p w14:paraId="37C193D8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begin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invest more in their own people themselves than they have</w:t>
      </w:r>
    </w:p>
    <w:p w14:paraId="18519652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>, since they did that after the Iraq-Iran war. We think that</w:t>
      </w:r>
    </w:p>
    <w:p w14:paraId="0D007AE5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resume again. Right now they are just blaming us. That is</w:t>
      </w:r>
    </w:p>
    <w:p w14:paraId="66775205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recommend that there be a departure, a drastic departure,</w:t>
      </w:r>
    </w:p>
    <w:p w14:paraId="0A9277D1" w14:textId="77777777" w:rsidR="00EE495E" w:rsidRDefault="00EE495E" w:rsidP="00EE495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help the Iraqi people.</w:t>
      </w:r>
    </w:p>
    <w:p w14:paraId="300B32EA" w14:textId="7D6FC9D2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There was some of that. But the people that have</w:t>
      </w:r>
    </w:p>
    <w:p w14:paraId="38AD185F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 that they would be able to employ more resources. Whether</w:t>
      </w:r>
    </w:p>
    <w:p w14:paraId="638CB46C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or not, I cannot defend against any arguments.</w:t>
      </w:r>
    </w:p>
    <w:p w14:paraId="27F2911E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Conyers, I share concern, as we all do, about the loss of life</w:t>
      </w:r>
    </w:p>
    <w:p w14:paraId="1FB5E55F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children, and women and men in Iraq, but especially for the</w:t>
      </w:r>
    </w:p>
    <w:p w14:paraId="202D2D34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children</w:t>
      </w:r>
      <w:proofErr w:type="gramEnd"/>
      <w:r>
        <w:rPr>
          <w:rFonts w:cs="Times New Roman"/>
          <w:color w:val="000000"/>
          <w:sz w:val="20"/>
          <w:szCs w:val="20"/>
        </w:rPr>
        <w:t>. I am frankly torn about the efficacy of the sanctions.</w:t>
      </w:r>
    </w:p>
    <w:p w14:paraId="002BE682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been going back and forth in my own mind about what</w:t>
      </w:r>
    </w:p>
    <w:p w14:paraId="2F36A8B3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being achieved when you have a malevolent dictator like Saddam</w:t>
      </w:r>
    </w:p>
    <w:p w14:paraId="5EF29998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Hussein, who in my view, and I think you would agree, and maybe</w:t>
      </w:r>
    </w:p>
    <w:p w14:paraId="1BFB37C9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might want to say it for the record, compounds the problem by</w:t>
      </w:r>
    </w:p>
    <w:p w14:paraId="0F97CC26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allowing, by impeding, the flow of medicines and food so that</w:t>
      </w:r>
    </w:p>
    <w:p w14:paraId="4D7F9523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children do die so then he can turn around and say, look, see</w:t>
      </w:r>
    </w:p>
    <w:p w14:paraId="3289368F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sanctions are doing.</w:t>
      </w:r>
    </w:p>
    <w:p w14:paraId="54FED36E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have to be very cognizant of that lethal game that he</w:t>
      </w:r>
    </w:p>
    <w:p w14:paraId="4F0207BD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employs</w:t>
      </w:r>
      <w:proofErr w:type="gramEnd"/>
      <w:r>
        <w:rPr>
          <w:rFonts w:cs="Times New Roman"/>
          <w:color w:val="000000"/>
          <w:sz w:val="20"/>
          <w:szCs w:val="20"/>
        </w:rPr>
        <w:t>. Just a couple of very brief comments: A 1999 UNICEF</w:t>
      </w:r>
    </w:p>
    <w:p w14:paraId="1BEFC344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study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found an increase in child mortality since 1991. It noted that</w:t>
      </w:r>
    </w:p>
    <w:p w14:paraId="5822C6DE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 had not allowed implementation of the food-for-oil program</w:t>
      </w:r>
    </w:p>
    <w:p w14:paraId="49341135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until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1996, too late to have a substantial impact on the child mortality</w:t>
      </w:r>
    </w:p>
    <w:p w14:paraId="6D8500EF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statistics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measured by the study, which were for the period</w:t>
      </w:r>
    </w:p>
    <w:p w14:paraId="2281B322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1994 to 1999.</w:t>
      </w:r>
      <w:proofErr w:type="gramEnd"/>
    </w:p>
    <w:p w14:paraId="64C1DED0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Again, if there are ten children who are dying, that is ten too</w:t>
      </w:r>
    </w:p>
    <w:p w14:paraId="7C8DCBFE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>. If there is one child dying, that is one too many. But the</w:t>
      </w:r>
    </w:p>
    <w:p w14:paraId="66D7C7D5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5,000 </w:t>
      </w:r>
      <w:proofErr w:type="gramStart"/>
      <w:r>
        <w:rPr>
          <w:rFonts w:cs="Times New Roman"/>
          <w:color w:val="000000"/>
          <w:sz w:val="20"/>
          <w:szCs w:val="20"/>
        </w:rPr>
        <w:t>figure</w:t>
      </w:r>
      <w:proofErr w:type="gramEnd"/>
      <w:r>
        <w:rPr>
          <w:rFonts w:cs="Times New Roman"/>
          <w:color w:val="000000"/>
          <w:sz w:val="20"/>
          <w:szCs w:val="20"/>
        </w:rPr>
        <w:t>, just so we know, is that accurate as of today? Every</w:t>
      </w:r>
    </w:p>
    <w:p w14:paraId="7F1A1A41" w14:textId="77777777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month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5,000 kids still dying?</w:t>
      </w:r>
    </w:p>
    <w:p w14:paraId="276E34B0" w14:textId="449E710E" w:rsidR="00CF6523" w:rsidRDefault="00CF6523" w:rsidP="00CF65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This is a UNICEF figure.</w:t>
      </w:r>
    </w:p>
    <w:p w14:paraId="49E80E31" w14:textId="77777777" w:rsidR="00EE495E" w:rsidRDefault="00EE495E"/>
    <w:p w14:paraId="6E4D9C5B" w14:textId="0D63F1FE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For clarity, I can repeat that UNICEF still stands</w:t>
      </w:r>
    </w:p>
    <w:p w14:paraId="32743004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astounding estimate of about 5,000 children dying every</w:t>
      </w:r>
    </w:p>
    <w:p w14:paraId="2E62E518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month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25D64F23" w14:textId="4E4750D3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Yes.</w:t>
      </w:r>
    </w:p>
    <w:p w14:paraId="6E7B4685" w14:textId="20F4874B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It is an incredible figure; I agree with you. By the</w:t>
      </w:r>
    </w:p>
    <w:p w14:paraId="0A4D56AE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way</w:t>
      </w:r>
      <w:proofErr w:type="gramEnd"/>
      <w:r>
        <w:rPr>
          <w:rFonts w:cs="Times New Roman"/>
          <w:color w:val="000000"/>
          <w:sz w:val="20"/>
          <w:szCs w:val="20"/>
        </w:rPr>
        <w:t>, I want to underline my support for everything you have said</w:t>
      </w:r>
    </w:p>
    <w:p w14:paraId="5402F626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Hussein getting the better end of this deal. We are in a</w:t>
      </w:r>
    </w:p>
    <w:p w14:paraId="10A9FEB4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quandary</w:t>
      </w:r>
      <w:proofErr w:type="gramEnd"/>
      <w:r>
        <w:rPr>
          <w:rFonts w:cs="Times New Roman"/>
          <w:color w:val="000000"/>
          <w:sz w:val="20"/>
          <w:szCs w:val="20"/>
        </w:rPr>
        <w:t>. If this were easily resolved, we would not have to hold</w:t>
      </w:r>
    </w:p>
    <w:p w14:paraId="649CEC45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hearing.</w:t>
      </w:r>
    </w:p>
    <w:p w14:paraId="73210BB3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really like to continue to urge you, Mr. Smith, to think</w:t>
      </w:r>
    </w:p>
    <w:p w14:paraId="55CABCCD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another mechanism, because the oil for food program does</w:t>
      </w:r>
    </w:p>
    <w:p w14:paraId="5DB9D82B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promote enough, even with the 100 percent improvement in allotments,</w:t>
      </w:r>
    </w:p>
    <w:p w14:paraId="3DA6BF57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make really a serious difference. I think that we have</w:t>
      </w:r>
    </w:p>
    <w:p w14:paraId="41073EA7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help the U.N. craft another way.</w:t>
      </w:r>
    </w:p>
    <w:p w14:paraId="667547DD" w14:textId="77777777" w:rsidR="00EE495E" w:rsidRDefault="00EE495E"/>
    <w:p w14:paraId="5B5016BD" w14:textId="5FF71D83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you.</w:t>
      </w:r>
    </w:p>
    <w:p w14:paraId="751E2121" w14:textId="26341F8E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There are people on both sides of it. Let me just</w:t>
      </w:r>
    </w:p>
    <w:p w14:paraId="1FE9E800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to you frankly. It is our approved policy that is doing this.</w:t>
      </w:r>
    </w:p>
    <w:p w14:paraId="6B7608F6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fact that Hussein is aggravating, manipulating, taking advantage</w:t>
      </w:r>
    </w:p>
    <w:p w14:paraId="2A42B1B7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it, and playing it as a crude political tool at the expense</w:t>
      </w:r>
    </w:p>
    <w:p w14:paraId="5BA88621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his own people, should not in any way dissuade us from reconsidering</w:t>
      </w:r>
    </w:p>
    <w:p w14:paraId="6B2E9938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policy.</w:t>
      </w:r>
    </w:p>
    <w:p w14:paraId="75B8F57F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I am suggesting is that the damage that is being done is</w:t>
      </w:r>
    </w:p>
    <w:p w14:paraId="53AF0897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great that there is no way within the oil-for-food program that</w:t>
      </w:r>
    </w:p>
    <w:p w14:paraId="7CE961A4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 ever turn these numbers substantially around. What we are</w:t>
      </w:r>
    </w:p>
    <w:p w14:paraId="2053DA26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>, in my judgment, is committing war by another means. It is</w:t>
      </w:r>
    </w:p>
    <w:p w14:paraId="4BE4AA29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most helpless of a civilian population. I would like to help</w:t>
      </w:r>
    </w:p>
    <w:p w14:paraId="1E60D63E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people buildup. You know what that is doing, for those of you</w:t>
      </w:r>
    </w:p>
    <w:p w14:paraId="0407B8DB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been over there, what this is doing for our relationships</w:t>
      </w:r>
    </w:p>
    <w:p w14:paraId="374B631B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people themselves, who keep asking, why are they doing</w:t>
      </w:r>
    </w:p>
    <w:p w14:paraId="6225C977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us?</w:t>
      </w:r>
    </w:p>
    <w:p w14:paraId="5EAEBF15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it would give us a new way to go in there. I would be</w:t>
      </w:r>
    </w:p>
    <w:p w14:paraId="70E57533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first to say if for any reason it does not work or they are so</w:t>
      </w:r>
    </w:p>
    <w:p w14:paraId="2DCE06F0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duplicitous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it will not ever happen, then I would be willing to</w:t>
      </w:r>
    </w:p>
    <w:p w14:paraId="53ECDDC2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withdraw</w:t>
      </w:r>
      <w:proofErr w:type="gramEnd"/>
      <w:r>
        <w:rPr>
          <w:rFonts w:cs="Times New Roman"/>
          <w:color w:val="000000"/>
          <w:sz w:val="20"/>
          <w:szCs w:val="20"/>
        </w:rPr>
        <w:t>. We have enough creativity to not get hooked on a program</w:t>
      </w:r>
    </w:p>
    <w:p w14:paraId="41043AA3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led two administrators of the program to throw up</w:t>
      </w:r>
    </w:p>
    <w:p w14:paraId="5A4A4CEA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hands in disgust.</w:t>
      </w:r>
    </w:p>
    <w:p w14:paraId="4DFB6289" w14:textId="77777777" w:rsidR="00335C55" w:rsidRDefault="00335C55"/>
    <w:p w14:paraId="6D1E1D37" w14:textId="38AB52D1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the South African anti-apartheid regime, but</w:t>
      </w:r>
    </w:p>
    <w:p w14:paraId="3753B726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model will not work in this case because, there, the African</w:t>
      </w:r>
    </w:p>
    <w:p w14:paraId="21A60380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were totally united with ANC. There was a coming together,</w:t>
      </w:r>
    </w:p>
    <w:p w14:paraId="78E0FF0B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course Hussein has skillfully prevented from happening in</w:t>
      </w:r>
    </w:p>
    <w:p w14:paraId="6AA53604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Iraq. His people are </w:t>
      </w:r>
      <w:proofErr w:type="gramStart"/>
      <w:r>
        <w:rPr>
          <w:rFonts w:cs="Times New Roman"/>
          <w:color w:val="000000"/>
          <w:sz w:val="20"/>
          <w:szCs w:val="20"/>
        </w:rPr>
        <w:t>not only 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united, but they are seriously divided;</w:t>
      </w:r>
    </w:p>
    <w:p w14:paraId="5F161C61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thanks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him. So he has made it impossible to follow that</w:t>
      </w:r>
    </w:p>
    <w:p w14:paraId="6E4BA8C6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model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6796B794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our pursuit of this plan, we are also taking on the angst</w:t>
      </w:r>
    </w:p>
    <w:p w14:paraId="1C0D8827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Iraqi people. It is clear to them that they have no allies outside</w:t>
      </w:r>
    </w:p>
    <w:p w14:paraId="4E2CFC69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Iraq. It only aggravates the problem, from my view. That</w:t>
      </w:r>
    </w:p>
    <w:p w14:paraId="2EDC237C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why I want to reiterate what you said, what Barbara Lee said:</w:t>
      </w:r>
    </w:p>
    <w:p w14:paraId="57B53D8A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continue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military sanctions. As a matter of fact, we might be</w:t>
      </w:r>
    </w:p>
    <w:p w14:paraId="5F06B7DD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tighten them. I think we could come around on the other</w:t>
      </w:r>
    </w:p>
    <w:p w14:paraId="1FC8863C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begin to show to the people that we are revising our position</w:t>
      </w:r>
    </w:p>
    <w:p w14:paraId="6AD26351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policy. It is a U.N. policy. It is not American made, but</w:t>
      </w:r>
    </w:p>
    <w:p w14:paraId="24390B1F" w14:textId="77777777" w:rsidR="00335C55" w:rsidRDefault="00335C55" w:rsidP="00335C5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American supported, and we must be willing to revisit this policy.</w:t>
      </w:r>
    </w:p>
    <w:p w14:paraId="2A853165" w14:textId="77777777" w:rsidR="00335C55" w:rsidRDefault="00335C55"/>
    <w:p w14:paraId="72478B86" w14:textId="1F94F9AA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Of course, there is not any private sector. It is a</w:t>
      </w:r>
    </w:p>
    <w:p w14:paraId="3DC096E1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different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dynamic going on in Iraq. This is the problem.</w:t>
      </w:r>
    </w:p>
    <w:p w14:paraId="3B6C5EEE" w14:textId="77777777" w:rsidR="00335C55" w:rsidRDefault="00335C55"/>
    <w:p w14:paraId="6BF1A103" w14:textId="313AAB2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Good morning.</w:t>
      </w:r>
    </w:p>
    <w:p w14:paraId="22798C1E" w14:textId="32C4BA14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Yes. His credibility would then legitimately come</w:t>
      </w:r>
    </w:p>
    <w:p w14:paraId="2C0131F7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attack that it has escaped.</w:t>
      </w:r>
    </w:p>
    <w:p w14:paraId="206911AD" w14:textId="77777777" w:rsidR="00E659A9" w:rsidRDefault="00E659A9"/>
    <w:p w14:paraId="786EDAAF" w14:textId="402372F9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sir. That’s not an impossible belief. The fact</w:t>
      </w:r>
    </w:p>
    <w:p w14:paraId="4FC865A2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matter is, the lifting of the economic sanctions in no way</w:t>
      </w:r>
    </w:p>
    <w:p w14:paraId="55EFCDA5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interferes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stopping them from their nuclear and military capabilities,</w:t>
      </w:r>
    </w:p>
    <w:p w14:paraId="6BB10BF4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military sanctions would continue. We will be giving</w:t>
      </w:r>
    </w:p>
    <w:p w14:paraId="022487C1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ourselves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advantage that we have never enjoyed before, one</w:t>
      </w:r>
    </w:p>
    <w:p w14:paraId="4E78B12F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preventing civilian deaths, while also preventing military capabilities.</w:t>
      </w:r>
    </w:p>
    <w:p w14:paraId="07322927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anything, Howard, I would be for increasing military sanctions</w:t>
      </w:r>
    </w:p>
    <w:p w14:paraId="2A6175D1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exchange for lifting of the economic sanctions. We had indications</w:t>
      </w:r>
    </w:p>
    <w:p w14:paraId="77F192B0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least the second in command, if that means anything,</w:t>
      </w:r>
    </w:p>
    <w:p w14:paraId="099559E2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could be a way out of our dilemma. It would give them</w:t>
      </w:r>
    </w:p>
    <w:p w14:paraId="41A5F4F7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chance that they need to create massive capital to buildup their</w:t>
      </w:r>
    </w:p>
    <w:p w14:paraId="16B3749C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reserves and production capability, which will always be kept</w:t>
      </w:r>
    </w:p>
    <w:p w14:paraId="7D8D4615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down</w:t>
      </w:r>
      <w:proofErr w:type="gramEnd"/>
      <w:r>
        <w:rPr>
          <w:rFonts w:cs="Times New Roman"/>
          <w:color w:val="000000"/>
          <w:sz w:val="20"/>
          <w:szCs w:val="20"/>
        </w:rPr>
        <w:t>, the way we are doing it. Plus we have this hugely immoral</w:t>
      </w:r>
    </w:p>
    <w:p w14:paraId="2FC6836C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policy</w:t>
      </w:r>
      <w:proofErr w:type="gramEnd"/>
      <w:r>
        <w:rPr>
          <w:rFonts w:cs="Times New Roman"/>
          <w:color w:val="000000"/>
          <w:sz w:val="20"/>
          <w:szCs w:val="20"/>
        </w:rPr>
        <w:t>, that to me does not square us with our role in the United</w:t>
      </w:r>
    </w:p>
    <w:p w14:paraId="6DACA05F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Nations and around our country.</w:t>
      </w:r>
      <w:proofErr w:type="gramEnd"/>
    </w:p>
    <w:p w14:paraId="12914A0F" w14:textId="77777777" w:rsidR="00E659A9" w:rsidRDefault="00E659A9" w:rsidP="00E659A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AF71526" w14:textId="2AFE8EE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is why I said that we </w:t>
      </w:r>
      <w:proofErr w:type="gramStart"/>
      <w:r>
        <w:rPr>
          <w:rFonts w:cs="Times New Roman"/>
          <w:color w:val="000000"/>
          <w:sz w:val="20"/>
          <w:szCs w:val="20"/>
        </w:rPr>
        <w:t>may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to strengthen</w:t>
      </w:r>
    </w:p>
    <w:p w14:paraId="63F31B09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military sanctions, and that would include revisiting them to</w:t>
      </w:r>
    </w:p>
    <w:p w14:paraId="00610602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develop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something that might be more effective. So I am not asking</w:t>
      </w:r>
    </w:p>
    <w:p w14:paraId="2530371F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do anything but continue and maybe even strengthen</w:t>
      </w:r>
    </w:p>
    <w:p w14:paraId="45BF632D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those</w:t>
      </w:r>
      <w:proofErr w:type="gramEnd"/>
      <w:r>
        <w:rPr>
          <w:rFonts w:cs="Times New Roman"/>
          <w:color w:val="000000"/>
          <w:sz w:val="20"/>
          <w:szCs w:val="20"/>
        </w:rPr>
        <w:t>. But as to this other part, Mr. Sanford, the humanitarian</w:t>
      </w:r>
    </w:p>
    <w:p w14:paraId="5A4C7F13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</w:t>
      </w:r>
      <w:proofErr w:type="gramEnd"/>
      <w:r>
        <w:rPr>
          <w:rFonts w:cs="Times New Roman"/>
          <w:color w:val="000000"/>
          <w:sz w:val="20"/>
          <w:szCs w:val="20"/>
        </w:rPr>
        <w:t>, we are losing the war with the people. This compares with</w:t>
      </w:r>
    </w:p>
    <w:p w14:paraId="43B3F1EA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South Africa, where they had a feeling that many people in America</w:t>
      </w:r>
    </w:p>
    <w:p w14:paraId="69547B11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its government, finally, and other governments, were in the</w:t>
      </w:r>
    </w:p>
    <w:p w14:paraId="69022BF1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struggle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them.</w:t>
      </w:r>
    </w:p>
    <w:p w14:paraId="135CA48E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feeling does not exist in Iraq and cannot exist with the tactics</w:t>
      </w:r>
    </w:p>
    <w:p w14:paraId="6421938E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Hussein is using, which may be considered far more vicious</w:t>
      </w:r>
    </w:p>
    <w:p w14:paraId="7726A2B9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ones that were applied in South Africa.</w:t>
      </w:r>
    </w:p>
    <w:p w14:paraId="203D81E1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do not have a strategy for the military sanctions, but I do</w:t>
      </w:r>
    </w:p>
    <w:p w14:paraId="72AC5327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should be continued or tightened. By the way, I do not</w:t>
      </w:r>
    </w:p>
    <w:p w14:paraId="57FEE4C5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know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how long Mr. Delahunt was sitting over there, but I commended</w:t>
      </w:r>
    </w:p>
    <w:p w14:paraId="689B3F18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Chairman and Ranking Member for their participation</w:t>
      </w:r>
    </w:p>
    <w:p w14:paraId="26D05A48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efforts to get free and fair elections in Haiti. I want to include</w:t>
      </w:r>
    </w:p>
    <w:p w14:paraId="2224387A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name in that for the record.</w:t>
      </w:r>
    </w:p>
    <w:p w14:paraId="44E6AD1E" w14:textId="77777777" w:rsidR="00E659A9" w:rsidRDefault="00E659A9"/>
    <w:p w14:paraId="126CA580" w14:textId="02BD0299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honored to be before the Committee. Thank</w:t>
      </w:r>
    </w:p>
    <w:p w14:paraId="6D15DCF0" w14:textId="77777777" w:rsidR="00F25F27" w:rsidRDefault="00F25F27" w:rsidP="00F25F2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 much.</w:t>
      </w:r>
    </w:p>
    <w:p w14:paraId="62975C43" w14:textId="77777777" w:rsidR="00F25F27" w:rsidRDefault="00F25F27"/>
    <w:p w14:paraId="6AD2EA81" w14:textId="77777777" w:rsidR="00E659A9" w:rsidRDefault="00E659A9"/>
    <w:sectPr w:rsidR="00E659A9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6808E" w14:textId="77777777" w:rsidR="00EE495E" w:rsidRDefault="00EE495E" w:rsidP="00EE495E">
      <w:r>
        <w:separator/>
      </w:r>
    </w:p>
  </w:endnote>
  <w:endnote w:type="continuationSeparator" w:id="0">
    <w:p w14:paraId="69D9B0A0" w14:textId="77777777" w:rsidR="00EE495E" w:rsidRDefault="00EE495E" w:rsidP="00EE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2CFDD" w14:textId="77777777" w:rsidR="00EE495E" w:rsidRDefault="00EE495E" w:rsidP="00EE495E">
      <w:r>
        <w:separator/>
      </w:r>
    </w:p>
  </w:footnote>
  <w:footnote w:type="continuationSeparator" w:id="0">
    <w:p w14:paraId="3C80B269" w14:textId="77777777" w:rsidR="00EE495E" w:rsidRDefault="00EE495E" w:rsidP="00EE49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B152F" w14:textId="77777777" w:rsidR="00EE495E" w:rsidRDefault="00EE495E">
    <w:pPr>
      <w:pStyle w:val="Header"/>
    </w:pPr>
    <w:r>
      <w:t>Conyers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5E"/>
    <w:rsid w:val="00232321"/>
    <w:rsid w:val="002A2D61"/>
    <w:rsid w:val="00335C55"/>
    <w:rsid w:val="004B2EFF"/>
    <w:rsid w:val="00CF6523"/>
    <w:rsid w:val="00E659A9"/>
    <w:rsid w:val="00EE495E"/>
    <w:rsid w:val="00F2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63D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9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95E"/>
  </w:style>
  <w:style w:type="paragraph" w:styleId="Footer">
    <w:name w:val="footer"/>
    <w:basedOn w:val="Normal"/>
    <w:link w:val="FooterChar"/>
    <w:uiPriority w:val="99"/>
    <w:unhideWhenUsed/>
    <w:rsid w:val="00EE49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9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9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95E"/>
  </w:style>
  <w:style w:type="paragraph" w:styleId="Footer">
    <w:name w:val="footer"/>
    <w:basedOn w:val="Normal"/>
    <w:link w:val="FooterChar"/>
    <w:uiPriority w:val="99"/>
    <w:unhideWhenUsed/>
    <w:rsid w:val="00EE49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1847</Words>
  <Characters>10534</Characters>
  <Application>Microsoft Macintosh Word</Application>
  <DocSecurity>0</DocSecurity>
  <Lines>87</Lines>
  <Paragraphs>24</Paragraphs>
  <ScaleCrop>false</ScaleCrop>
  <Company>Missouri State University</Company>
  <LinksUpToDate>false</LinksUpToDate>
  <CharactersWithSpaces>12357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2014-02-23T06:05:00Z</dcterms:created>
  <dcterms:modified xsi:type="dcterms:W3CDTF">2014-02-23T06:12:00Z</dcterms:modified>
</cp:coreProperties>
</file>