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Thank you, Madam Chair.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Welcome to you both. </w:t>
      </w:r>
      <w:proofErr w:type="gramStart"/>
      <w:r>
        <w:rPr>
          <w:rFonts w:cs="Times New Roman"/>
          <w:color w:val="000000"/>
          <w:sz w:val="20"/>
          <w:szCs w:val="20"/>
        </w:rPr>
        <w:t>Thank you for being here today.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congratulations,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Under Secretary Sherman, for your new role. We look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forward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working with you.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wanted to start really talking about Iran. We hear reports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increasing divisions. We see in the region the movements of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Arab spring in different stages in different countries. The regime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has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certainly repressed talk of any reforms there very well in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years. But what do you think is the viability for renewed democracy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movements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Iran, given movements elsewhere in the region?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I want to start with Under Secretary Sherman.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FFFFFF"/>
          <w:sz w:val="13"/>
          <w:szCs w:val="13"/>
        </w:rPr>
      </w:pP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>Thank you.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 Under Secretary Cohen?</w:t>
      </w:r>
      <w:proofErr w:type="gramEnd"/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Then I will move on. Thank you.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Next, I want to turn to Syria, the U.S.-backed resolution calling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 end to ongoing violence vetoed by China and Russia. Secretary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Rice, you know, led that effort vigorously. But I guess my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is, what is our strategy moving forward? There has certainly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been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progress made in building international consensus. And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guess the question is, what are our next steps and what specifically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do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need to do to work with China and Russia to address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their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concerns?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And specifically I wanted to ask about our strategy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dealing</w:t>
      </w:r>
      <w:proofErr w:type="gramEnd"/>
      <w:r>
        <w:rPr>
          <w:rFonts w:cs="Times New Roman"/>
          <w:color w:val="000000"/>
          <w:sz w:val="20"/>
          <w:szCs w:val="20"/>
        </w:rPr>
        <w:t xml:space="preserve"> with Russia and China, addressing their concerns.</w:t>
      </w:r>
    </w:p>
    <w:p w:rsidR="00AB616C" w:rsidRDefault="00AB616C" w:rsidP="00AB616C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 Under Secretary Cohen?</w:t>
      </w:r>
      <w:proofErr w:type="gramEnd"/>
    </w:p>
    <w:p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16C" w:rsidRDefault="00AB616C" w:rsidP="00AB616C">
      <w:r>
        <w:separator/>
      </w:r>
    </w:p>
  </w:endnote>
  <w:endnote w:type="continuationSeparator" w:id="0">
    <w:p w:rsidR="00AB616C" w:rsidRDefault="00AB616C" w:rsidP="00AB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16C" w:rsidRDefault="00AB616C" w:rsidP="00AB616C">
      <w:r>
        <w:separator/>
      </w:r>
    </w:p>
  </w:footnote>
  <w:footnote w:type="continuationSeparator" w:id="0">
    <w:p w:rsidR="00AB616C" w:rsidRDefault="00AB616C" w:rsidP="00AB61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16C" w:rsidRDefault="00AB616C" w:rsidP="00AB616C">
    <w:pPr>
      <w:pStyle w:val="Header"/>
      <w:tabs>
        <w:tab w:val="left" w:pos="5194"/>
      </w:tabs>
    </w:pPr>
    <w:r>
      <w:t>Carnahan</w:t>
    </w:r>
    <w:r>
      <w:tab/>
      <w:t>Iran Syria</w:t>
    </w:r>
    <w:r>
      <w:tab/>
    </w:r>
    <w:r>
      <w:tab/>
      <w:t>Oct 14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6C"/>
    <w:rsid w:val="002A2D61"/>
    <w:rsid w:val="004B2EFF"/>
    <w:rsid w:val="00A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6C"/>
  </w:style>
  <w:style w:type="paragraph" w:styleId="Footer">
    <w:name w:val="footer"/>
    <w:basedOn w:val="Normal"/>
    <w:link w:val="FooterChar"/>
    <w:uiPriority w:val="99"/>
    <w:unhideWhenUsed/>
    <w:rsid w:val="00AB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6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6C"/>
  </w:style>
  <w:style w:type="paragraph" w:styleId="Footer">
    <w:name w:val="footer"/>
    <w:basedOn w:val="Normal"/>
    <w:link w:val="FooterChar"/>
    <w:uiPriority w:val="99"/>
    <w:unhideWhenUsed/>
    <w:rsid w:val="00AB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Macintosh Word</Application>
  <DocSecurity>0</DocSecurity>
  <Lines>9</Lines>
  <Paragraphs>2</Paragraphs>
  <ScaleCrop>false</ScaleCrop>
  <Company>Missouri State University</Company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2014-01-20T22:36:00Z</dcterms:created>
  <dcterms:modified xsi:type="dcterms:W3CDTF">2014-01-20T22:37:00Z</dcterms:modified>
</cp:coreProperties>
</file>