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C9F" w:rsidP="00B30C9F" w:rsidRDefault="00B30C9F" w14:paraId="76F0F19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you, Madam Chairman.</w:t>
      </w:r>
    </w:p>
    <w:p w:rsidR="00B30C9F" w:rsidP="00B30C9F" w:rsidRDefault="00B30C9F" w14:paraId="14705BA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Chairman Ros-Lehtinen and Ranking Member Berman and distinguished</w:t>
      </w:r>
    </w:p>
    <w:p w:rsidR="00B30C9F" w:rsidP="00B30C9F" w:rsidRDefault="00B30C9F" w14:paraId="3579325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members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committee, thank you for the opportunity</w:t>
      </w:r>
    </w:p>
    <w:p w:rsidR="00B30C9F" w:rsidP="00B30C9F" w:rsidRDefault="00B30C9F" w14:paraId="058D2C8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appear before you today to discuss the Treasury Department’s</w:t>
      </w:r>
    </w:p>
    <w:p w:rsidR="00B30C9F" w:rsidP="00B30C9F" w:rsidRDefault="00B30C9F" w14:paraId="13F28A6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efforts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implement and enforce sanctions on Iran and</w:t>
      </w:r>
    </w:p>
    <w:p w:rsidR="00B30C9F" w:rsidP="00B30C9F" w:rsidRDefault="00B30C9F" w14:paraId="5AB4EE0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Syria.</w:t>
      </w:r>
    </w:p>
    <w:p w:rsidR="00B30C9F" w:rsidP="00B30C9F" w:rsidRDefault="00B30C9F" w14:paraId="6A1B92F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focus of my testimony today will be the progress we are</w:t>
      </w:r>
    </w:p>
    <w:p w:rsidR="00B30C9F" w:rsidP="00B30C9F" w:rsidRDefault="00B30C9F" w14:paraId="3EE248E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making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our financial strategy to increase pressure other than</w:t>
      </w:r>
    </w:p>
    <w:p w:rsidR="00B30C9F" w:rsidP="00B30C9F" w:rsidRDefault="00B30C9F" w14:paraId="0A1395B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Iranian and Syrian regimes. But, first, I, too, would like to say</w:t>
      </w:r>
    </w:p>
    <w:p w:rsidR="00B30C9F" w:rsidP="00B30C9F" w:rsidRDefault="00B30C9F" w14:paraId="2C63787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few words about this week’s revelation that we disrupted an Iran</w:t>
      </w:r>
    </w:p>
    <w:p w:rsidR="00B30C9F" w:rsidP="00B30C9F" w:rsidRDefault="00B30C9F" w14:paraId="7F11C8D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Quds Force plot to assassinate the Saudi Ambassador here in</w:t>
      </w:r>
    </w:p>
    <w:p w:rsidR="00B30C9F" w:rsidP="00B30C9F" w:rsidRDefault="00B30C9F" w14:paraId="6852EF3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Washington.</w:t>
      </w:r>
    </w:p>
    <w:p w:rsidR="00B30C9F" w:rsidP="00B30C9F" w:rsidRDefault="00B30C9F" w14:paraId="50B00EC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This is a dramatic reminder that the urgent and serious threat</w:t>
      </w:r>
    </w:p>
    <w:p w:rsidR="00B30C9F" w:rsidP="00B30C9F" w:rsidRDefault="00B30C9F" w14:paraId="0D340DE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face from Iran is not limited to Iran’s nuclear ambitions. We</w:t>
      </w:r>
    </w:p>
    <w:p w:rsidR="00B30C9F" w:rsidP="00B30C9F" w:rsidRDefault="00B30C9F" w14:paraId="2105814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been working for several years to address the full spectrum</w:t>
      </w:r>
    </w:p>
    <w:p w:rsidR="00B30C9F" w:rsidP="00B30C9F" w:rsidRDefault="00B30C9F" w14:paraId="6B3D430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Iranian illicit conduct, including nuclear and missile proliferation,</w:t>
      </w:r>
    </w:p>
    <w:p w:rsidR="00B30C9F" w:rsidP="00B30C9F" w:rsidRDefault="00B30C9F" w14:paraId="2841534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human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rights abuses, misuse of the international financial</w:t>
      </w:r>
    </w:p>
    <w:p w:rsidR="00B30C9F" w:rsidP="00B30C9F" w:rsidRDefault="00B30C9F" w14:paraId="6D24049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system</w:t>
      </w:r>
      <w:proofErr w:type="gramEnd"/>
      <w:r>
        <w:rPr>
          <w:rFonts w:cs="Times New Roman"/>
          <w:color w:val="000000"/>
          <w:sz w:val="20"/>
          <w:szCs w:val="20"/>
        </w:rPr>
        <w:t>, and support for terrorist groups worldwide. This week is</w:t>
      </w:r>
    </w:p>
    <w:p w:rsidR="00B30C9F" w:rsidP="00B30C9F" w:rsidRDefault="00B30C9F" w14:paraId="19D0C0C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different.</w:t>
      </w:r>
    </w:p>
    <w:p w:rsidR="00B30C9F" w:rsidP="00B30C9F" w:rsidRDefault="00B30C9F" w14:paraId="787FE3C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On Tuesday, Treasury imposed financial sanctions against five</w:t>
      </w:r>
    </w:p>
    <w:p w:rsidR="00B30C9F" w:rsidP="00B30C9F" w:rsidRDefault="00B30C9F" w14:paraId="5D51916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individuals</w:t>
      </w:r>
      <w:proofErr w:type="gramEnd"/>
      <w:r>
        <w:rPr>
          <w:rFonts w:cs="Times New Roman"/>
          <w:color w:val="000000"/>
          <w:sz w:val="20"/>
          <w:szCs w:val="20"/>
        </w:rPr>
        <w:t>, including the commander of the Quds Force and three</w:t>
      </w:r>
    </w:p>
    <w:p w:rsidR="00B30C9F" w:rsidP="00B30C9F" w:rsidRDefault="00B30C9F" w14:paraId="1D43BCB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other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senior Quds Force officers connected to the assassination</w:t>
      </w:r>
    </w:p>
    <w:p w:rsidR="00B30C9F" w:rsidP="00B30C9F" w:rsidRDefault="00B30C9F" w14:paraId="4AAB76F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plot</w:t>
      </w:r>
      <w:proofErr w:type="gramEnd"/>
      <w:r>
        <w:rPr>
          <w:rFonts w:cs="Times New Roman"/>
          <w:color w:val="000000"/>
          <w:sz w:val="20"/>
          <w:szCs w:val="20"/>
        </w:rPr>
        <w:t>. In taking this action, Treasury exposed the Iranian Government’s</w:t>
      </w:r>
    </w:p>
    <w:p w:rsidR="00B30C9F" w:rsidP="00B30C9F" w:rsidRDefault="00B30C9F" w14:paraId="2EFFF4A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involvement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the plot through the Quds Force, Iran’s primary</w:t>
      </w:r>
    </w:p>
    <w:p w:rsidR="00B30C9F" w:rsidP="00B30C9F" w:rsidRDefault="00B30C9F" w14:paraId="2C59FF2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arm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exporting terror.</w:t>
      </w:r>
    </w:p>
    <w:p w:rsidR="00B30C9F" w:rsidP="00B30C9F" w:rsidRDefault="00B30C9F" w14:paraId="139ECD3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Wednesday we took another action targeting Quds Force involvement</w:t>
      </w:r>
    </w:p>
    <w:p w:rsidR="00B30C9F" w:rsidP="00B30C9F" w:rsidRDefault="00B30C9F" w14:paraId="4E32AFF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terrorist activities, this time by imposing sanctions on</w:t>
      </w:r>
    </w:p>
    <w:p w:rsidR="00B30C9F" w:rsidP="00B30C9F" w:rsidRDefault="00B30C9F" w14:paraId="09953E1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Mahan Air, Iran’s second-largest airline, which was secretly</w:t>
      </w:r>
    </w:p>
    <w:p w:rsidR="00B30C9F" w:rsidP="00B30C9F" w:rsidRDefault="00B30C9F" w14:paraId="3D7AF9E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ferrying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operatives, weapons, and funds on its flights for the Quds</w:t>
      </w:r>
    </w:p>
    <w:p w:rsidR="00B30C9F" w:rsidP="00B30C9F" w:rsidRDefault="00B30C9F" w14:paraId="31D0EF3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Force.</w:t>
      </w:r>
    </w:p>
    <w:p w:rsidR="00B30C9F" w:rsidP="00B30C9F" w:rsidRDefault="00B30C9F" w14:paraId="377555C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Actions like these, along with a raft of additional sanctions we</w:t>
      </w:r>
    </w:p>
    <w:p w:rsidR="00B30C9F" w:rsidP="00B30C9F" w:rsidRDefault="00B30C9F" w14:paraId="2B68ED3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imposed on Iran over the past several months and years, have</w:t>
      </w:r>
    </w:p>
    <w:p w:rsidR="00B30C9F" w:rsidP="00B30C9F" w:rsidRDefault="00B30C9F" w14:paraId="73603D3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increasing financial pressure on Iran.</w:t>
      </w:r>
    </w:p>
    <w:p w:rsidR="00B30C9F" w:rsidP="00B30C9F" w:rsidRDefault="00B30C9F" w14:paraId="4E19BE6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CISADA has markedly amplified this pressure and deepened</w:t>
      </w:r>
    </w:p>
    <w:p w:rsidR="00B30C9F" w:rsidP="00B30C9F" w:rsidRDefault="00B30C9F" w14:paraId="4CAA314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Iran’s isolation.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 we have explained to banks and governments</w:t>
      </w:r>
    </w:p>
    <w:p w:rsidR="00B30C9F" w:rsidP="00B30C9F" w:rsidRDefault="00B30C9F" w14:paraId="38319C6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nearly 50 countries all around the world, CISADA offers a clear</w:t>
      </w:r>
    </w:p>
    <w:p w:rsidR="00B30C9F" w:rsidP="00B30C9F" w:rsidRDefault="00B30C9F" w14:paraId="62490D6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choice</w:t>
      </w:r>
      <w:proofErr w:type="gramEnd"/>
      <w:r>
        <w:rPr>
          <w:rFonts w:cs="Times New Roman"/>
          <w:color w:val="000000"/>
          <w:sz w:val="20"/>
          <w:szCs w:val="20"/>
        </w:rPr>
        <w:t>. A foreign bank can have access to the largest and most important</w:t>
      </w:r>
    </w:p>
    <w:p w:rsidR="00B30C9F" w:rsidP="00B30C9F" w:rsidRDefault="00B30C9F" w14:paraId="279506C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financial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sector in the world, the United States, or it can</w:t>
      </w:r>
    </w:p>
    <w:p w:rsidR="00B30C9F" w:rsidP="00B30C9F" w:rsidRDefault="00B30C9F" w14:paraId="1B320DF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</w:t>
      </w:r>
      <w:proofErr w:type="gramEnd"/>
      <w:r>
        <w:rPr>
          <w:rFonts w:cs="Times New Roman"/>
          <w:color w:val="000000"/>
          <w:sz w:val="20"/>
          <w:szCs w:val="20"/>
        </w:rPr>
        <w:t xml:space="preserve"> business with sanctioned Iranian banks. But it cannot do both.</w:t>
      </w:r>
    </w:p>
    <w:p w:rsidR="00B30C9F" w:rsidP="00B30C9F" w:rsidRDefault="00B30C9F" w14:paraId="6A4F428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For the overwhelming majority of foreign banks, the choice has</w:t>
      </w:r>
    </w:p>
    <w:p w:rsidR="00B30C9F" w:rsidP="00B30C9F" w:rsidRDefault="00B30C9F" w14:paraId="7DB827E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simple one. Those with potentially </w:t>
      </w:r>
      <w:proofErr w:type="spellStart"/>
      <w:r>
        <w:rPr>
          <w:rFonts w:cs="Times New Roman"/>
          <w:color w:val="000000"/>
          <w:sz w:val="20"/>
          <w:szCs w:val="20"/>
        </w:rPr>
        <w:t>sanctionable</w:t>
      </w:r>
      <w:proofErr w:type="spellEnd"/>
      <w:r>
        <w:rPr>
          <w:rFonts w:cs="Times New Roman"/>
          <w:color w:val="000000"/>
          <w:sz w:val="20"/>
          <w:szCs w:val="20"/>
        </w:rPr>
        <w:t xml:space="preserve"> relationships</w:t>
      </w:r>
    </w:p>
    <w:p w:rsidR="00B30C9F" w:rsidP="00B30C9F" w:rsidRDefault="00B30C9F" w14:paraId="1CDFDA9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quickly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elected to stop that business. And where we learned</w:t>
      </w:r>
    </w:p>
    <w:p w:rsidR="00B30C9F" w:rsidP="00B30C9F" w:rsidRDefault="00B30C9F" w14:paraId="52D13DC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potentially </w:t>
      </w:r>
      <w:proofErr w:type="spellStart"/>
      <w:r>
        <w:rPr>
          <w:rFonts w:cs="Times New Roman"/>
          <w:color w:val="000000"/>
          <w:sz w:val="20"/>
          <w:szCs w:val="20"/>
        </w:rPr>
        <w:t>sanctionable</w:t>
      </w:r>
      <w:proofErr w:type="spellEnd"/>
      <w:r>
        <w:rPr>
          <w:rFonts w:cs="Times New Roman"/>
          <w:color w:val="000000"/>
          <w:sz w:val="20"/>
          <w:szCs w:val="20"/>
        </w:rPr>
        <w:t xml:space="preserve"> activity under CISADA, we have actively</w:t>
      </w:r>
    </w:p>
    <w:p w:rsidR="00B30C9F" w:rsidP="00B30C9F" w:rsidRDefault="00B30C9F" w14:paraId="403CB9B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investigated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B30C9F" w:rsidP="00B30C9F" w:rsidRDefault="00B30C9F" w14:paraId="74AE607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Our efforts are paying off. Iran is now facing unprecedented levels</w:t>
      </w:r>
    </w:p>
    <w:p w:rsidR="00B30C9F" w:rsidP="00B30C9F" w:rsidRDefault="00B30C9F" w14:paraId="60B6FEF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financial and commercial isolation. The number and quality</w:t>
      </w:r>
    </w:p>
    <w:p w:rsidR="00B30C9F" w:rsidP="00B30C9F" w:rsidRDefault="00B30C9F" w14:paraId="6760CFE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foreign banks willing to transact with designated Iranian financial</w:t>
      </w:r>
    </w:p>
    <w:p w:rsidR="00B30C9F" w:rsidP="00B30C9F" w:rsidRDefault="00B30C9F" w14:paraId="0814C04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institutions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has dropped precipitously over the last year. Iran’s</w:t>
      </w:r>
    </w:p>
    <w:p w:rsidR="002A2D61" w:rsidP="00B30C9F" w:rsidRDefault="00B30C9F" w14:paraId="1F20A109" w14:textId="77777777">
      <w:pPr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shrinking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access to financial services and trade finance has made</w:t>
      </w:r>
    </w:p>
    <w:p w:rsidR="00B30C9F" w:rsidP="00B30C9F" w:rsidRDefault="00B30C9F" w14:paraId="41CE8FD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extremely difficult for Iran to pay for imports and receive payment</w:t>
      </w:r>
    </w:p>
    <w:p w:rsidR="00B30C9F" w:rsidP="00B30C9F" w:rsidRDefault="00B30C9F" w14:paraId="2C700B9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exports. Iran’s central bank has been unable to halt this</w:t>
      </w:r>
    </w:p>
    <w:p w:rsidR="00B30C9F" w:rsidP="00B30C9F" w:rsidRDefault="00B30C9F" w14:paraId="617937F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steady</w:t>
      </w:r>
      <w:proofErr w:type="gramEnd"/>
      <w:r>
        <w:rPr>
          <w:rFonts w:cs="Times New Roman"/>
          <w:color w:val="000000"/>
          <w:sz w:val="20"/>
          <w:szCs w:val="20"/>
        </w:rPr>
        <w:t xml:space="preserve"> erosion in the value of its currency, and Iran has been increasingly</w:t>
      </w:r>
    </w:p>
    <w:p w:rsidR="00B30C9F" w:rsidP="00B30C9F" w:rsidRDefault="00B30C9F" w14:paraId="026584C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unable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attract foreign investment, especially in its oil</w:t>
      </w:r>
    </w:p>
    <w:p w:rsidR="00B30C9F" w:rsidP="00B30C9F" w:rsidRDefault="00B30C9F" w14:paraId="0BA2C18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fields</w:t>
      </w:r>
      <w:proofErr w:type="gramEnd"/>
      <w:r>
        <w:rPr>
          <w:rFonts w:cs="Times New Roman"/>
          <w:color w:val="000000"/>
          <w:sz w:val="20"/>
          <w:szCs w:val="20"/>
        </w:rPr>
        <w:t>, leading to a projected loss of $14 billion a year in oil revenues</w:t>
      </w:r>
    </w:p>
    <w:p w:rsidR="00B30C9F" w:rsidP="00B30C9F" w:rsidRDefault="00B30C9F" w14:paraId="7DE6EA4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through</w:t>
      </w:r>
      <w:proofErr w:type="gramEnd"/>
      <w:r>
        <w:rPr>
          <w:rFonts w:cs="Times New Roman"/>
          <w:color w:val="000000"/>
          <w:sz w:val="20"/>
          <w:szCs w:val="20"/>
        </w:rPr>
        <w:t xml:space="preserve"> 2016.</w:t>
      </w:r>
    </w:p>
    <w:p w:rsidR="00B30C9F" w:rsidP="00B30C9F" w:rsidRDefault="00B30C9F" w14:paraId="1EB58F6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Our efforts in Syria are also yielding results. Since the uprising</w:t>
      </w:r>
    </w:p>
    <w:p w:rsidR="00B30C9F" w:rsidP="00B30C9F" w:rsidRDefault="00B30C9F" w14:paraId="364B3E3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Syria began in March, President Obama has issued three new</w:t>
      </w:r>
    </w:p>
    <w:p w:rsidR="00B30C9F" w:rsidP="00B30C9F" w:rsidRDefault="00B30C9F" w14:paraId="7F9E3E4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executive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orders to establish sanction programs that have systematically</w:t>
      </w:r>
    </w:p>
    <w:p w:rsidR="00B30C9F" w:rsidP="00B30C9F" w:rsidRDefault="00B30C9F" w14:paraId="74C857D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escalated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financial pressure on the Assad regime.</w:t>
      </w:r>
    </w:p>
    <w:p w:rsidR="00B30C9F" w:rsidP="00B30C9F" w:rsidRDefault="00B30C9F" w14:paraId="44DF1E3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These U.S. sanctions, which targets human abusers, block the assets</w:t>
      </w:r>
    </w:p>
    <w:p w:rsidR="00B30C9F" w:rsidP="00B30C9F" w:rsidRDefault="00B30C9F" w14:paraId="3E97CE1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Government of Syria, impose an import ban on Syrian</w:t>
      </w:r>
    </w:p>
    <w:p w:rsidR="00B30C9F" w:rsidP="00B30C9F" w:rsidRDefault="00B30C9F" w14:paraId="60CB4B6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petroleum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products, and prohibit new investment in Syria, are intended</w:t>
      </w:r>
    </w:p>
    <w:p w:rsidR="00B30C9F" w:rsidP="00B30C9F" w:rsidRDefault="00B30C9F" w14:paraId="7219C8C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pressure Assad to relinquish power.</w:t>
      </w:r>
    </w:p>
    <w:p w:rsidR="00B30C9F" w:rsidP="00B30C9F" w:rsidRDefault="00B30C9F" w14:paraId="6239346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Our efforts have been echoed by our European partners, who</w:t>
      </w:r>
    </w:p>
    <w:p w:rsidR="00B30C9F" w:rsidP="00B30C9F" w:rsidRDefault="00B30C9F" w14:paraId="479BCAF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established an embargo on Syrian oil and imposed financial</w:t>
      </w:r>
    </w:p>
    <w:p w:rsidR="00B30C9F" w:rsidP="00B30C9F" w:rsidRDefault="00B30C9F" w14:paraId="3EC5B85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sanctions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targeting officials responsible for Syrian repression.</w:t>
      </w:r>
    </w:p>
    <w:p w:rsidR="00B30C9F" w:rsidP="00B30C9F" w:rsidRDefault="00B30C9F" w14:paraId="423D1F2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echoing an action that we have taken, just this morning the</w:t>
      </w:r>
    </w:p>
    <w:p w:rsidR="00B30C9F" w:rsidP="00B30C9F" w:rsidRDefault="00B30C9F" w14:paraId="3DE0A3D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EU announced sanctions on the Commercial Bank of Syria, by far</w:t>
      </w:r>
    </w:p>
    <w:p w:rsidR="00B30C9F" w:rsidP="00B30C9F" w:rsidRDefault="00B30C9F" w14:paraId="6DFB0B7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largest bank in Syria and its key remaining link to the international</w:t>
      </w:r>
    </w:p>
    <w:p w:rsidR="00B30C9F" w:rsidP="00B30C9F" w:rsidRDefault="00B30C9F" w14:paraId="52F36DD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financial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system.</w:t>
      </w:r>
    </w:p>
    <w:p w:rsidR="00B30C9F" w:rsidP="00B30C9F" w:rsidRDefault="00B30C9F" w14:paraId="5FCA493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 a result of these sanctions, the Assad regime is struggling to</w:t>
      </w:r>
    </w:p>
    <w:p w:rsidR="00B30C9F" w:rsidP="00B30C9F" w:rsidRDefault="00B30C9F" w14:paraId="6E66C67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find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buyers for its oil, to access foreign currency, and to maintain</w:t>
      </w:r>
    </w:p>
    <w:p w:rsidR="00B30C9F" w:rsidP="00B30C9F" w:rsidRDefault="00B30C9F" w14:paraId="77D807F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economic</w:t>
      </w:r>
      <w:proofErr w:type="gramEnd"/>
      <w:r>
        <w:rPr>
          <w:rFonts w:cs="Times New Roman"/>
          <w:color w:val="000000"/>
          <w:sz w:val="20"/>
          <w:szCs w:val="20"/>
        </w:rPr>
        <w:t xml:space="preserve"> stability.</w:t>
      </w:r>
    </w:p>
    <w:p w:rsidR="00B30C9F" w:rsidP="00B30C9F" w:rsidRDefault="00B30C9F" w14:paraId="35B64EA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IMF has revised its projections downward for the Syrian</w:t>
      </w:r>
    </w:p>
    <w:p w:rsidR="00B30C9F" w:rsidP="00B30C9F" w:rsidRDefault="00B30C9F" w14:paraId="2DF3E78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economy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year, from 3 percent growth to a 2 percent contraction,</w:t>
      </w:r>
    </w:p>
    <w:p w:rsidR="00B30C9F" w:rsidP="00B30C9F" w:rsidRDefault="00B30C9F" w14:paraId="0106333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predicts increasing pressure on Syria’s foreign currency</w:t>
      </w:r>
    </w:p>
    <w:p w:rsidR="00B30C9F" w:rsidP="00B30C9F" w:rsidRDefault="00B30C9F" w14:paraId="65E75A2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reserves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ability to finance imports.</w:t>
      </w:r>
    </w:p>
    <w:p w:rsidR="00B30C9F" w:rsidP="00B30C9F" w:rsidRDefault="00B30C9F" w14:paraId="777BA66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are making progress in both Iran and Syria, but there is still</w:t>
      </w:r>
    </w:p>
    <w:p w:rsidR="00B30C9F" w:rsidP="00B30C9F" w:rsidRDefault="00B30C9F" w14:paraId="5DAC715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much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be done to prevent both Iran and Syria from evading sanctions</w:t>
      </w:r>
    </w:p>
    <w:p w:rsidR="00B30C9F" w:rsidP="00B30C9F" w:rsidRDefault="00B30C9F" w14:paraId="3B86385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already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place and to take new steps to increase the pressure</w:t>
      </w:r>
    </w:p>
    <w:p w:rsidR="00B30C9F" w:rsidP="00B30C9F" w:rsidRDefault="00B30C9F" w14:paraId="272BE12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these regimes.</w:t>
      </w:r>
    </w:p>
    <w:p w:rsidR="00B30C9F" w:rsidP="00B30C9F" w:rsidRDefault="00B30C9F" w14:paraId="596991E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the case of Iran, we continue to focus on the Central Bank of</w:t>
      </w:r>
    </w:p>
    <w:p w:rsidR="00B30C9F" w:rsidP="00B30C9F" w:rsidRDefault="00B30C9F" w14:paraId="420FF52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Iran, the CBI.</w:t>
      </w:r>
      <w:proofErr w:type="gramEnd"/>
      <w:r>
        <w:rPr>
          <w:rFonts w:cs="Times New Roman"/>
          <w:color w:val="000000"/>
          <w:sz w:val="20"/>
          <w:szCs w:val="20"/>
        </w:rPr>
        <w:t xml:space="preserve"> Although U.S. financial institutions are already generally</w:t>
      </w:r>
    </w:p>
    <w:p w:rsidR="00B30C9F" w:rsidP="00B30C9F" w:rsidRDefault="00B30C9F" w14:paraId="793BF07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prohibited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from doing business with any bank in Iran, including</w:t>
      </w:r>
    </w:p>
    <w:p w:rsidR="00B30C9F" w:rsidP="00B30C9F" w:rsidRDefault="00B30C9F" w14:paraId="0B85F52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CBI, further U.S. action against the CBI, if it attained</w:t>
      </w:r>
    </w:p>
    <w:p w:rsidR="00B30C9F" w:rsidP="00B30C9F" w:rsidRDefault="00B30C9F" w14:paraId="2D19C76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multilateral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support, could further isolate the CBI with a potentially</w:t>
      </w:r>
    </w:p>
    <w:p w:rsidR="00B30C9F" w:rsidP="00B30C9F" w:rsidRDefault="00B30C9F" w14:paraId="5104BC0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powerful</w:t>
      </w:r>
      <w:proofErr w:type="gramEnd"/>
      <w:r>
        <w:rPr>
          <w:rFonts w:cs="Times New Roman"/>
          <w:color w:val="000000"/>
          <w:sz w:val="20"/>
          <w:szCs w:val="20"/>
        </w:rPr>
        <w:t xml:space="preserve"> impact on Iran.</w:t>
      </w:r>
    </w:p>
    <w:p w:rsidR="00B30C9F" w:rsidP="00B30C9F" w:rsidRDefault="00B30C9F" w14:paraId="3DAD1B3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I can assure the committee, as Secretary </w:t>
      </w:r>
      <w:proofErr w:type="spellStart"/>
      <w:r>
        <w:rPr>
          <w:rFonts w:cs="Times New Roman"/>
          <w:color w:val="000000"/>
          <w:sz w:val="20"/>
          <w:szCs w:val="20"/>
        </w:rPr>
        <w:t>Geithner</w:t>
      </w:r>
      <w:proofErr w:type="spellEnd"/>
      <w:r>
        <w:rPr>
          <w:rFonts w:cs="Times New Roman"/>
          <w:color w:val="000000"/>
          <w:sz w:val="20"/>
          <w:szCs w:val="20"/>
        </w:rPr>
        <w:t xml:space="preserve"> said in his letter</w:t>
      </w:r>
    </w:p>
    <w:p w:rsidR="00B30C9F" w:rsidP="00B30C9F" w:rsidRDefault="00B30C9F" w14:paraId="34F94D2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Congress of August 29th, all options to increase the financial</w:t>
      </w:r>
    </w:p>
    <w:p w:rsidR="00B30C9F" w:rsidP="00B30C9F" w:rsidRDefault="00B30C9F" w14:paraId="5B11413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pressure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Iran are on the table, including the possibility of imposing</w:t>
      </w:r>
    </w:p>
    <w:p w:rsidR="00B30C9F" w:rsidP="00B30C9F" w:rsidRDefault="00B30C9F" w14:paraId="3FFF740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additional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sanctions against the CBI.</w:t>
      </w:r>
    </w:p>
    <w:p w:rsidR="00B30C9F" w:rsidP="00B30C9F" w:rsidRDefault="00B30C9F" w14:paraId="46123DD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will also continue to work with governments in Europe, the</w:t>
      </w:r>
    </w:p>
    <w:p w:rsidR="00B30C9F" w:rsidP="00B30C9F" w:rsidRDefault="00B30C9F" w14:paraId="44DAC45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Gulf, and elsewhere to impose financial measures that will ratchet</w:t>
      </w:r>
    </w:p>
    <w:p w:rsidR="00B30C9F" w:rsidP="00B30C9F" w:rsidRDefault="00B30C9F" w14:paraId="17AAD45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up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pressure on Assad to step down. If the Iranian and Syrian</w:t>
      </w:r>
    </w:p>
    <w:p w:rsidR="00B30C9F" w:rsidP="00B30C9F" w:rsidRDefault="00B30C9F" w14:paraId="0F9FB5F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regimes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continue to choose the path of defiance, we will continue</w:t>
      </w:r>
    </w:p>
    <w:p w:rsidR="00B30C9F" w:rsidP="00B30C9F" w:rsidRDefault="00B30C9F" w14:paraId="7D14815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develop new and innovative ways to impose additional costs on</w:t>
      </w:r>
    </w:p>
    <w:p w:rsidR="00B30C9F" w:rsidP="00B30C9F" w:rsidRDefault="00B30C9F" w14:paraId="16B30B2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them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B30C9F" w:rsidP="00B30C9F" w:rsidRDefault="00B30C9F" w14:paraId="6DBF862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look forward to working with the Congress and this committee</w:t>
      </w:r>
    </w:p>
    <w:p w:rsidR="00B30C9F" w:rsidP="00B30C9F" w:rsidRDefault="00B30C9F" w14:paraId="678A355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advance our national security interests.</w:t>
      </w:r>
    </w:p>
    <w:p w:rsidR="00857A52" w:rsidP="00B30C9F" w:rsidRDefault="00857A52" w14:paraId="1799FD6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857A52" w:rsidP="00857A52" w:rsidRDefault="00857A52" w14:paraId="4B69C16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you, Congressman, for the kind words, first</w:t>
      </w:r>
    </w:p>
    <w:p w:rsidR="00857A52" w:rsidP="00857A52" w:rsidRDefault="00857A52" w14:paraId="332D5C5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all.</w:t>
      </w:r>
    </w:p>
    <w:p w:rsidR="00857A52" w:rsidP="00857A52" w:rsidRDefault="00857A52" w14:paraId="6E3D54B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in response to your question, yes, we are engaged in an effort</w:t>
      </w:r>
    </w:p>
    <w:p w:rsidR="00857A52" w:rsidP="00857A52" w:rsidRDefault="00857A52" w14:paraId="41E7F72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develop the multilateral support that would be I think critically</w:t>
      </w:r>
    </w:p>
    <w:p w:rsidR="00857A52" w:rsidP="00857A52" w:rsidRDefault="00857A52" w14:paraId="7B00703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important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having an action against the CBI really be effective.</w:t>
      </w:r>
    </w:p>
    <w:p w:rsidR="00857A52" w:rsidP="00857A52" w:rsidRDefault="00857A52" w14:paraId="5ADD2BB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think the important point to recognize here is that, as</w:t>
      </w:r>
    </w:p>
    <w:p w:rsidR="00857A52" w:rsidP="00857A52" w:rsidRDefault="00857A52" w14:paraId="71E4025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noted, we have comprehensive sanctions on Iran and have so</w:t>
      </w:r>
    </w:p>
    <w:p w:rsidR="00857A52" w:rsidP="00857A52" w:rsidRDefault="00857A52" w14:paraId="533AE08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almost two decades and that includes the CBI. So there is no</w:t>
      </w:r>
    </w:p>
    <w:p w:rsidR="00857A52" w:rsidP="00857A52" w:rsidRDefault="00857A52" w14:paraId="14C39C7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U.S. financial institution that has any dealings with the CBI, including</w:t>
      </w:r>
    </w:p>
    <w:p w:rsidR="00857A52" w:rsidP="00857A52" w:rsidRDefault="00857A52" w14:paraId="2F57494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Federal Reserve. So the CBI is essentially completely</w:t>
      </w:r>
    </w:p>
    <w:p w:rsidR="00857A52" w:rsidP="00857A52" w:rsidRDefault="00857A52" w14:paraId="42A2981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off from the United States.</w:t>
      </w:r>
    </w:p>
    <w:p w:rsidR="00857A52" w:rsidP="00857A52" w:rsidRDefault="00857A52" w14:paraId="72B14A6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the real question is, can we, by taking another action against</w:t>
      </w:r>
    </w:p>
    <w:p w:rsidR="00857A52" w:rsidP="00857A52" w:rsidRDefault="00857A52" w14:paraId="1681078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CBI, by designating the CBI, as you suggested, either under</w:t>
      </w:r>
    </w:p>
    <w:p w:rsidR="00857A52" w:rsidP="00857A52" w:rsidRDefault="00857A52" w14:paraId="6F0B588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our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nonproliferation authority or under our counterterrorism authority,</w:t>
      </w:r>
    </w:p>
    <w:p w:rsidR="00857A52" w:rsidP="00857A52" w:rsidRDefault="00857A52" w14:paraId="214F341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elicit multilateral respect for that action? And that</w:t>
      </w:r>
    </w:p>
    <w:p w:rsidR="00857A52" w:rsidP="00857A52" w:rsidRDefault="00857A52" w14:paraId="768F220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work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under way.</w:t>
      </w:r>
    </w:p>
    <w:p w:rsidR="00857A52" w:rsidP="00857A52" w:rsidRDefault="00857A52" w14:paraId="6C1A9E5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857A52" w:rsidP="00857A52" w:rsidRDefault="00857A52" w14:paraId="5CB1FB9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Congressman, let me first address the issue of the</w:t>
      </w:r>
    </w:p>
    <w:p w:rsidR="00857A52" w:rsidP="00857A52" w:rsidRDefault="00857A52" w14:paraId="330D4EA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104(e) rule, and then I will return to the central bank question.</w:t>
      </w:r>
    </w:p>
    <w:p w:rsidR="00857A52" w:rsidP="00857A52" w:rsidRDefault="00857A52" w14:paraId="6D57289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issued that rule earlier this week. It has gone into effect, and</w:t>
      </w:r>
    </w:p>
    <w:p w:rsidR="00857A52" w:rsidP="00857A52" w:rsidRDefault="00857A52" w14:paraId="43BCD95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already sent out to U.S. financial institutions a request for</w:t>
      </w:r>
    </w:p>
    <w:p w:rsidR="00857A52" w:rsidP="00857A52" w:rsidRDefault="00857A52" w14:paraId="3EEA7FC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information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respect to a number of foreign banks where we</w:t>
      </w:r>
    </w:p>
    <w:p w:rsidR="00857A52" w:rsidP="00857A52" w:rsidRDefault="00857A52" w14:paraId="4535A0D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reason to believe that they may be involved in potentially</w:t>
      </w:r>
    </w:p>
    <w:p w:rsidR="00857A52" w:rsidP="00857A52" w:rsidRDefault="00857A52" w14:paraId="3568D30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cs="Times New Roman"/>
          <w:color w:val="000000"/>
          <w:sz w:val="20"/>
          <w:szCs w:val="20"/>
        </w:rPr>
        <w:t>sanctionable</w:t>
      </w:r>
      <w:proofErr w:type="spellEnd"/>
      <w:proofErr w:type="gramEnd"/>
      <w:r>
        <w:rPr>
          <w:rFonts w:cs="Times New Roman"/>
          <w:color w:val="000000"/>
          <w:sz w:val="20"/>
          <w:szCs w:val="20"/>
        </w:rPr>
        <w:t xml:space="preserve"> activity under CISADA.</w:t>
      </w:r>
    </w:p>
    <w:p w:rsidR="00857A52" w:rsidP="00857A52" w:rsidRDefault="00857A52" w14:paraId="11750C8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being said, we have, as I noted in my testimony, been very</w:t>
      </w:r>
    </w:p>
    <w:p w:rsidR="00857A52" w:rsidP="00857A52" w:rsidRDefault="00857A52" w14:paraId="526EBEC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aggressively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implementing CISADA really since the day it was enacted;</w:t>
      </w:r>
    </w:p>
    <w:p w:rsidR="00857A52" w:rsidP="00857A52" w:rsidRDefault="00857A52" w14:paraId="7D9AD94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what we have done, frankly, using other sources of information</w:t>
      </w:r>
    </w:p>
    <w:p w:rsidR="00857A52" w:rsidP="00857A52" w:rsidRDefault="00857A52" w14:paraId="388E369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understood where there may be banks that are continuing</w:t>
      </w:r>
    </w:p>
    <w:p w:rsidR="00857A52" w:rsidP="00857A52" w:rsidRDefault="00857A52" w14:paraId="42D1D2F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 business with designated Iranian banks, and we have</w:t>
      </w:r>
    </w:p>
    <w:p w:rsidR="00857A52" w:rsidP="00857A52" w:rsidRDefault="00857A52" w14:paraId="069734D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gone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out as part of our, you know, worldwide effort—we have gone</w:t>
      </w:r>
    </w:p>
    <w:p w:rsidR="00857A52" w:rsidP="00857A52" w:rsidRDefault="00857A52" w14:paraId="71D2A6D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specifically to those jurisdictions and those institutions where</w:t>
      </w:r>
    </w:p>
    <w:p w:rsidR="00857A52" w:rsidP="00857A52" w:rsidRDefault="00857A52" w14:paraId="39569F2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thought there might be </w:t>
      </w:r>
      <w:proofErr w:type="spellStart"/>
      <w:r>
        <w:rPr>
          <w:rFonts w:cs="Times New Roman"/>
          <w:color w:val="000000"/>
          <w:sz w:val="20"/>
          <w:szCs w:val="20"/>
        </w:rPr>
        <w:t>sanctionable</w:t>
      </w:r>
      <w:proofErr w:type="spellEnd"/>
      <w:r>
        <w:rPr>
          <w:rFonts w:cs="Times New Roman"/>
          <w:color w:val="000000"/>
          <w:sz w:val="20"/>
          <w:szCs w:val="20"/>
        </w:rPr>
        <w:t xml:space="preserve"> activity. And, as I noted,</w:t>
      </w:r>
    </w:p>
    <w:p w:rsidR="00857A52" w:rsidP="00857A52" w:rsidRDefault="00857A52" w14:paraId="4B24857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had an extraordinarily positive response. And the result</w:t>
      </w:r>
    </w:p>
    <w:p w:rsidR="00857A52" w:rsidP="00857A52" w:rsidRDefault="00857A52" w14:paraId="532202F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this—and I think this also may be something that would be better</w:t>
      </w:r>
    </w:p>
    <w:p w:rsidR="00857A52" w:rsidP="00857A52" w:rsidRDefault="00857A52" w14:paraId="5AD7E56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discussed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a different setting—but the result has been a tremendous</w:t>
      </w:r>
    </w:p>
    <w:p w:rsidR="00857A52" w:rsidP="00857A52" w:rsidRDefault="00857A52" w14:paraId="2788014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reduction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the number of banks doing business with</w:t>
      </w:r>
    </w:p>
    <w:p w:rsidR="00857A52" w:rsidP="00857A52" w:rsidRDefault="00857A52" w14:paraId="1567D2D5" w14:textId="49D0154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designated</w:t>
      </w:r>
      <w:proofErr w:type="gramEnd"/>
      <w:r w:rsidRPr="00857A52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Thank you, Congressman.</w:t>
      </w:r>
    </w:p>
    <w:p w:rsidR="00857A52" w:rsidP="00857A52" w:rsidRDefault="00857A52" w14:paraId="4B0FFAD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There are things that we are working on in addition to the CBI</w:t>
      </w:r>
    </w:p>
    <w:p w:rsidR="00857A52" w:rsidP="00857A52" w:rsidRDefault="00857A52" w14:paraId="3F16CC3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which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talked about. One area where we have been very active</w:t>
      </w:r>
    </w:p>
    <w:p w:rsidR="00857A52" w:rsidP="00857A52" w:rsidRDefault="00857A52" w14:paraId="68A4559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think where we will continue to focus is on the IRGC, which</w:t>
      </w:r>
    </w:p>
    <w:p w:rsidR="00857A52" w:rsidP="00857A52" w:rsidRDefault="00857A52" w14:paraId="0374108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Iran has used increasingly to take over parts of the economy to the</w:t>
      </w:r>
    </w:p>
    <w:p w:rsidR="00857A52" w:rsidP="00857A52" w:rsidRDefault="00857A52" w14:paraId="16AB6F0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detriment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</w:t>
      </w:r>
    </w:p>
    <w:p w:rsidR="00857A52" w:rsidP="00857A52" w:rsidRDefault="00857A52" w14:paraId="2F8D959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They are, but there are—but what we can do and</w:t>
      </w:r>
    </w:p>
    <w:p w:rsidR="00857A52" w:rsidP="00857A52" w:rsidRDefault="00857A52" w14:paraId="0BB7D30D" w14:textId="7586C56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have done in the last severa</w:t>
      </w:r>
      <w:r>
        <w:rPr>
          <w:rFonts w:cs="Times New Roman"/>
          <w:color w:val="000000"/>
          <w:sz w:val="20"/>
          <w:szCs w:val="20"/>
        </w:rPr>
        <w:t>l months is to add IRGC-affili</w:t>
      </w:r>
      <w:r>
        <w:rPr>
          <w:rFonts w:cs="Times New Roman"/>
          <w:color w:val="000000"/>
          <w:sz w:val="20"/>
          <w:szCs w:val="20"/>
        </w:rPr>
        <w:t>ated entities for sanctions. So the sanction that we imposed on</w:t>
      </w:r>
    </w:p>
    <w:p w:rsidR="00857A52" w:rsidP="00857A52" w:rsidRDefault="00857A52" w14:paraId="2628417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Tidewater, which Ranking Member Berman mentioned, was done</w:t>
      </w:r>
    </w:p>
    <w:p w:rsidR="00857A52" w:rsidP="00857A52" w:rsidRDefault="00857A52" w14:paraId="7163238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because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IRGC in the last 2 years or so took over Tidewater</w:t>
      </w:r>
    </w:p>
    <w:p w:rsidR="00857A52" w:rsidP="00857A52" w:rsidRDefault="00857A52" w14:paraId="0355E01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from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private owner.</w:t>
      </w:r>
    </w:p>
    <w:p w:rsidR="00DD5034" w:rsidP="00857A52" w:rsidRDefault="00DD5034" w14:paraId="2E5EDE24" w14:textId="087CDCE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we are working to do that. And</w:t>
      </w:r>
    </w:p>
    <w:p w:rsidR="00DD5034" w:rsidP="00DD5034" w:rsidRDefault="00DD5034" w14:paraId="0E2CD95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Well, we have done the ones that we are aware of.</w:t>
      </w:r>
    </w:p>
    <w:p w:rsidR="00DD5034" w:rsidP="00DD5034" w:rsidRDefault="00DD5034" w14:paraId="699B1CE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Iranians continue to offer up to us new targets as they turn</w:t>
      </w:r>
    </w:p>
    <w:p w:rsidR="00DD5034" w:rsidP="00DD5034" w:rsidRDefault="00DD5034" w14:paraId="7EB171A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over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more and more of their economy to the IRGC. As they do that,</w:t>
      </w:r>
    </w:p>
    <w:p w:rsidR="00DD5034" w:rsidP="00DD5034" w:rsidRDefault="00DD5034" w14:paraId="786237C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provides targets for us to go after.</w:t>
      </w:r>
    </w:p>
    <w:p w:rsidR="00DD5034" w:rsidP="00857A52" w:rsidRDefault="00DD5034" w14:paraId="083FAF1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DD5034" w:rsidP="00DD5034" w:rsidRDefault="00DD5034" w14:paraId="6D7DB77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the IRGC</w:t>
      </w:r>
    </w:p>
    <w:p w:rsidR="00DD5034" w:rsidP="00DD5034" w:rsidRDefault="00DD5034" w14:paraId="29C540F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we all share the sense of urgency.</w:t>
      </w:r>
    </w:p>
    <w:p w:rsidR="00DD5034" w:rsidP="00DD5034" w:rsidRDefault="00DD5034" w14:paraId="5D43A91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Well, I can’t speculate on what our response would</w:t>
      </w:r>
    </w:p>
    <w:p w:rsidR="00DD5034" w:rsidP="00DD5034" w:rsidRDefault="00DD5034" w14:paraId="07BBE9C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been had this plot not been disrupted. And I am thankful that</w:t>
      </w:r>
    </w:p>
    <w:p w:rsidR="00DD5034" w:rsidP="00DD5034" w:rsidRDefault="00DD5034" w14:paraId="0D9A24AD" w14:textId="4F0501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was, as Under Secretary Sherman</w:t>
      </w:r>
    </w:p>
    <w:p w:rsidR="00DD5034" w:rsidP="00DD5034" w:rsidRDefault="00DD5034" w14:paraId="7D4D134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don’t know that it is more of the same.</w:t>
      </w:r>
      <w:r w:rsidRPr="00DD5034">
        <w:rPr>
          <w:rFonts w:cs="Times New Roman"/>
          <w:color w:val="000000"/>
          <w:sz w:val="20"/>
          <w:szCs w:val="20"/>
        </w:rPr>
        <w:t xml:space="preserve"> </w:t>
      </w:r>
    </w:p>
    <w:p w:rsidR="00DD5034" w:rsidP="00DD5034" w:rsidRDefault="00DD5034" w14:paraId="36653647" w14:textId="10E99B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From the Treasury Department’s perspective, that is</w:t>
      </w:r>
    </w:p>
    <w:p w:rsidR="00DD5034" w:rsidP="00DD5034" w:rsidRDefault="00DD5034" w14:paraId="63E011E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have in our quiver.</w:t>
      </w:r>
    </w:p>
    <w:p w:rsidR="00DD5034" w:rsidP="00DD5034" w:rsidRDefault="00DD5034" w14:paraId="5A2F5A65" w14:textId="65ABB51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DD5034" w:rsidP="00DD5034" w:rsidRDefault="00DD5034" w14:paraId="168D7CF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If I could—I completely agree with everything that</w:t>
      </w:r>
    </w:p>
    <w:p w:rsidR="00DD5034" w:rsidP="00DD5034" w:rsidRDefault="00DD5034" w14:paraId="4CFEB31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Secretary Sherman said, but if I could just add a couple of points</w:t>
      </w:r>
    </w:p>
    <w:p w:rsidR="00DD5034" w:rsidP="00DD5034" w:rsidRDefault="00DD5034" w14:paraId="62286FA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that.</w:t>
      </w:r>
    </w:p>
    <w:p w:rsidR="00DD5034" w:rsidP="00DD5034" w:rsidRDefault="00DD5034" w14:paraId="444F9F9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it is important to separate Iranian rhetoric from the reality,</w:t>
      </w:r>
    </w:p>
    <w:p w:rsidR="00DD5034" w:rsidP="00DD5034" w:rsidRDefault="00DD5034" w14:paraId="3DAA933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are able to measure reality in two important respects.</w:t>
      </w:r>
    </w:p>
    <w:p w:rsidR="00DD5034" w:rsidP="00DD5034" w:rsidRDefault="00DD5034" w14:paraId="53DD73C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One is—and I detailed this somewhat in my testimony—we can see</w:t>
      </w:r>
    </w:p>
    <w:p w:rsidR="00DD5034" w:rsidP="00DD5034" w:rsidRDefault="00DD5034" w14:paraId="71AF5CE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economic impact of the sanctions that we have been applying.</w:t>
      </w:r>
    </w:p>
    <w:p w:rsidR="00DD5034" w:rsidP="00DD5034" w:rsidRDefault="00DD5034" w14:paraId="6F8AF76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We can see it in their oil field developments. We can see it in </w:t>
      </w:r>
      <w:proofErr w:type="gramStart"/>
      <w:r>
        <w:rPr>
          <w:rFonts w:cs="Times New Roman"/>
          <w:color w:val="000000"/>
          <w:sz w:val="20"/>
          <w:szCs w:val="20"/>
        </w:rPr>
        <w:t>their</w:t>
      </w:r>
      <w:proofErr w:type="gramEnd"/>
    </w:p>
    <w:p w:rsidR="00DD5034" w:rsidP="00DD5034" w:rsidRDefault="00DD5034" w14:paraId="4143331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much</w:t>
      </w:r>
      <w:proofErr w:type="gramEnd"/>
      <w:r>
        <w:rPr>
          <w:rFonts w:cs="Times New Roman"/>
          <w:color w:val="000000"/>
          <w:sz w:val="20"/>
          <w:szCs w:val="20"/>
        </w:rPr>
        <w:t>, much more constricted and isolated financial networks that</w:t>
      </w:r>
    </w:p>
    <w:p w:rsidR="00DD5034" w:rsidP="00DD5034" w:rsidRDefault="00DD5034" w14:paraId="4A0CDEF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made it increasingly difficult for Iran to engage with the outside</w:t>
      </w:r>
    </w:p>
    <w:p w:rsidR="00DD5034" w:rsidP="00DD5034" w:rsidRDefault="00DD5034" w14:paraId="6AD3689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world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DD5034" w:rsidP="00DD5034" w:rsidRDefault="00DD5034" w14:paraId="6A92001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This is a country I think actually, unlike North</w:t>
      </w:r>
    </w:p>
    <w:p w:rsidR="00DD5034" w:rsidP="00DD5034" w:rsidRDefault="00DD5034" w14:paraId="7E1AC4D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Korea, that cares very much about its ability to integrate into the</w:t>
      </w:r>
    </w:p>
    <w:p w:rsidR="00DD5034" w:rsidP="00DD5034" w:rsidRDefault="00DD5034" w14:paraId="3F78985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broader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world. Iranians I think feel even more intensely the isolation</w:t>
      </w:r>
    </w:p>
    <w:p w:rsidR="00DD5034" w:rsidP="00DD5034" w:rsidRDefault="00DD5034" w14:paraId="1078955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sanctions have brought to bear than the North Koreans.</w:t>
      </w:r>
    </w:p>
    <w:p w:rsidR="00DD5034" w:rsidP="00DD5034" w:rsidRDefault="00DD5034" w14:paraId="7D055D9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I do think that the sanctions in fact are having an effect,</w:t>
      </w:r>
    </w:p>
    <w:p w:rsidR="00DD5034" w:rsidP="00DD5034" w:rsidRDefault="00DD5034" w14:paraId="51E3DB1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notwithstanding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rhetoric.</w:t>
      </w:r>
    </w:p>
    <w:p w:rsidR="00DD5034" w:rsidP="00DD5034" w:rsidRDefault="00DD5034" w14:paraId="2D5909F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other point that I would make is we hear often from the Iranians</w:t>
      </w:r>
    </w:p>
    <w:p w:rsidR="00DD5034" w:rsidP="00DD5034" w:rsidRDefault="00DD5034" w14:paraId="4BDF8E2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projects or new banks that they have established and</w:t>
      </w:r>
    </w:p>
    <w:p w:rsidR="00DD5034" w:rsidP="00DD5034" w:rsidRDefault="00DD5034" w14:paraId="5A5CACE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new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relationships that they have concluded; and, quite frequently,</w:t>
      </w:r>
    </w:p>
    <w:p w:rsidR="00DD5034" w:rsidP="00DD5034" w:rsidRDefault="00DD5034" w14:paraId="3062121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just bluster. There is no reality to it. Which is not to say that</w:t>
      </w:r>
    </w:p>
    <w:p w:rsidR="00DD5034" w:rsidP="00DD5034" w:rsidRDefault="00DD5034" w14:paraId="3D5D56C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should ignore the egregious and vile rhetoric that often comes</w:t>
      </w:r>
    </w:p>
    <w:p w:rsidR="00DD5034" w:rsidP="00DD5034" w:rsidRDefault="00DD5034" w14:paraId="40D6AFE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from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Iranian leadership. But I do think it is important to separate</w:t>
      </w:r>
    </w:p>
    <w:p w:rsidR="00DD5034" w:rsidP="00DD5034" w:rsidRDefault="00DD5034" w14:paraId="0727708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out from</w:t>
      </w:r>
    </w:p>
    <w:p w:rsidR="00857A52" w:rsidP="00857A52" w:rsidRDefault="00DD5034" w14:paraId="4ECDDAB4" w14:textId="6F0F74B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am sorry?</w:t>
      </w:r>
    </w:p>
    <w:p w:rsidR="00DD5034" w:rsidP="00DD5034" w:rsidRDefault="00DD5034" w14:paraId="5721412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No—well, I want to be very clear. I think the basic</w:t>
      </w:r>
    </w:p>
    <w:p w:rsidR="00DD5034" w:rsidP="00DD5034" w:rsidRDefault="00DD5034" w14:paraId="31CCC40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direction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Iranian regime is something that we have to take</w:t>
      </w:r>
    </w:p>
    <w:p w:rsidR="00DD5034" w:rsidP="00DD5034" w:rsidRDefault="00DD5034" w14:paraId="1788A14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face value and take very seriously. I am talking about more specific</w:t>
      </w:r>
    </w:p>
    <w:p w:rsidR="00DD5034" w:rsidP="00DD5034" w:rsidRDefault="00DD5034" w14:paraId="6FA0C44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claims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assertions of sanctions not having an effect and</w:t>
      </w:r>
    </w:p>
    <w:p w:rsidR="00DD5034" w:rsidP="00DD5034" w:rsidRDefault="00DD5034" w14:paraId="05962E8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sort of thing.</w:t>
      </w:r>
    </w:p>
    <w:p w:rsidR="00DD5034" w:rsidP="00857A52" w:rsidRDefault="00DD5034" w14:paraId="3EFE9C2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DD5034" w:rsidP="00DD5034" w:rsidRDefault="00DD5034" w14:paraId="695C78F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quite agree. With the executive order that was</w:t>
      </w:r>
    </w:p>
    <w:p w:rsidR="00DD5034" w:rsidP="00DD5034" w:rsidRDefault="00DD5034" w14:paraId="1B99055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issued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the middle of the August we now have comprehensive</w:t>
      </w:r>
    </w:p>
    <w:p w:rsidR="00DD5034" w:rsidP="00DD5034" w:rsidRDefault="00DD5034" w14:paraId="586E357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sanctions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Syria. It is entirely cut off from the United States.</w:t>
      </w:r>
    </w:p>
    <w:p w:rsidR="00DD5034" w:rsidP="00DD5034" w:rsidRDefault="00DD5034" w14:paraId="1705064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difficulty, as I am sure you know, Congressman, is that</w:t>
      </w:r>
    </w:p>
    <w:p w:rsidR="00DD5034" w:rsidP="00DD5034" w:rsidRDefault="00DD5034" w14:paraId="36CF47B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was not much interaction between the United States and</w:t>
      </w:r>
    </w:p>
    <w:p w:rsidR="00DD5034" w:rsidP="00DD5034" w:rsidRDefault="00DD5034" w14:paraId="48FECA2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Syria to begin with, and so the effect of the sanctions that we</w:t>
      </w:r>
    </w:p>
    <w:p w:rsidR="00DD5034" w:rsidP="00DD5034" w:rsidRDefault="00DD5034" w14:paraId="719D835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apply</w:t>
      </w:r>
      <w:proofErr w:type="gramEnd"/>
      <w:r>
        <w:rPr>
          <w:rFonts w:cs="Times New Roman"/>
          <w:color w:val="000000"/>
          <w:sz w:val="20"/>
          <w:szCs w:val="20"/>
        </w:rPr>
        <w:t>, you know, there is a limit to that. But what we have been</w:t>
      </w:r>
    </w:p>
    <w:p w:rsidR="00DD5034" w:rsidP="00DD5034" w:rsidRDefault="00DD5034" w14:paraId="42C3BC2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doing</w:t>
      </w:r>
      <w:proofErr w:type="gramEnd"/>
      <w:r>
        <w:rPr>
          <w:rFonts w:cs="Times New Roman"/>
          <w:color w:val="000000"/>
          <w:sz w:val="20"/>
          <w:szCs w:val="20"/>
        </w:rPr>
        <w:t>, working with our colleagues at State in particular, is working</w:t>
      </w:r>
    </w:p>
    <w:p w:rsidR="00DD5034" w:rsidP="00DD5034" w:rsidRDefault="00DD5034" w14:paraId="6A1501A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EU to ensure that the EU applies very powerful sanctions</w:t>
      </w:r>
    </w:p>
    <w:p w:rsidR="00DD5034" w:rsidP="00DD5034" w:rsidRDefault="00DD5034" w14:paraId="42ED17F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complement what we have done. And we have had very</w:t>
      </w:r>
    </w:p>
    <w:p w:rsidR="00DD5034" w:rsidP="00DD5034" w:rsidRDefault="00DD5034" w14:paraId="1CBD56B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good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success on that.</w:t>
      </w:r>
    </w:p>
    <w:p w:rsidR="00DD5034" w:rsidP="00857A52" w:rsidRDefault="00DD5034" w14:paraId="7BF7B80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884368" w:rsidP="00884368" w:rsidRDefault="00884368" w14:paraId="4643D93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I have nothing to add to Secretary Sherman’s</w:t>
      </w:r>
    </w:p>
    <w:p w:rsidR="00884368" w:rsidP="00884368" w:rsidRDefault="00884368" w14:paraId="33EFE7F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very apt comments.</w:t>
      </w:r>
    </w:p>
    <w:p w:rsidR="00884368" w:rsidP="00857A52" w:rsidRDefault="00884368" w14:paraId="3D06BB1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884368" w:rsidP="00884368" w:rsidRDefault="00884368" w14:paraId="7CEFC08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would add only this. That as we continue to work</w:t>
      </w:r>
    </w:p>
    <w:p w:rsidR="00884368" w:rsidP="00884368" w:rsidRDefault="00884368" w14:paraId="14B926D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Russia and China I think we also need to work with other</w:t>
      </w:r>
    </w:p>
    <w:p w:rsidR="00884368" w:rsidP="00884368" w:rsidRDefault="00884368" w14:paraId="1E13403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countries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may look at this as an opportunity to get into the</w:t>
      </w:r>
    </w:p>
    <w:p w:rsidR="00884368" w:rsidP="00884368" w:rsidRDefault="00884368" w14:paraId="6392AC4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Syrian market. I think India, for instance, is another country we</w:t>
      </w:r>
    </w:p>
    <w:p w:rsidR="00884368" w:rsidP="00884368" w:rsidRDefault="00884368" w14:paraId="0CE92CF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need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pay attention to.</w:t>
      </w:r>
    </w:p>
    <w:p w:rsidR="00884368" w:rsidP="00884368" w:rsidRDefault="00884368" w14:paraId="686FBB0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For our part, although we have comprehensive sanctions on the</w:t>
      </w:r>
    </w:p>
    <w:p w:rsidR="00884368" w:rsidP="00884368" w:rsidRDefault="00884368" w14:paraId="2166E29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Government of Syria now, we still also have the opportunity</w:t>
      </w:r>
    </w:p>
    <w:p w:rsidR="00884368" w:rsidP="00884368" w:rsidRDefault="00884368" w14:paraId="030ECB8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through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pre-existing executive orders, the one in particular</w:t>
      </w:r>
    </w:p>
    <w:p w:rsidR="00884368" w:rsidP="00884368" w:rsidRDefault="00884368" w14:paraId="69A23D9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addresses human rights violations, to identify individuals and</w:t>
      </w:r>
    </w:p>
    <w:p w:rsidR="00884368" w:rsidP="00884368" w:rsidRDefault="00884368" w14:paraId="10211A3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entities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Syria or outside of Syria, including in Iran, that are involved</w:t>
      </w:r>
    </w:p>
    <w:p w:rsidR="00B30C9F" w:rsidP="00884368" w:rsidRDefault="00884368" w14:paraId="3C2E6823" w14:textId="60F719A6">
      <w:pPr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these human rights abuses.</w:t>
      </w:r>
    </w:p>
    <w:p w:rsidR="00884368" w:rsidP="00884368" w:rsidRDefault="00884368" w14:paraId="4583FD2A" w14:textId="77777777">
      <w:pPr>
        <w:rPr>
          <w:rFonts w:cs="Times New Roman"/>
          <w:color w:val="000000"/>
          <w:sz w:val="20"/>
          <w:szCs w:val="20"/>
        </w:rPr>
      </w:pPr>
    </w:p>
    <w:p w:rsidR="00884368" w:rsidP="00884368" w:rsidRDefault="00884368" w14:paraId="739400C2" w14:textId="382D72F7">
      <w:pPr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do.</w:t>
      </w:r>
    </w:p>
    <w:p w:rsidR="00884368" w:rsidP="00884368" w:rsidRDefault="00884368" w14:paraId="55CCA20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I, again, completely agree with Secretary Sherman</w:t>
      </w:r>
    </w:p>
    <w:p w:rsidR="00884368" w:rsidP="00884368" w:rsidRDefault="00884368" w14:paraId="266FBEC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what remains to be done is to increase Iran’s economic, commercial</w:t>
      </w:r>
    </w:p>
    <w:p w:rsidR="00884368" w:rsidP="00884368" w:rsidRDefault="00884368" w14:paraId="27F6BDE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human, as it were, interaction with the outside world.</w:t>
      </w:r>
    </w:p>
    <w:p w:rsidR="00884368" w:rsidP="00884368" w:rsidRDefault="00884368" w14:paraId="33486A1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very much the policy of this administration to</w:t>
      </w:r>
    </w:p>
    <w:p w:rsidR="00884368" w:rsidP="00884368" w:rsidRDefault="00884368" w14:paraId="7C19E5E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continue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increase, and to ratchet up the pressure on Iran in an</w:t>
      </w:r>
    </w:p>
    <w:p w:rsidR="00884368" w:rsidP="00884368" w:rsidRDefault="00884368" w14:paraId="089636C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effort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try and achieve the objective that Secretary Sherman laid</w:t>
      </w:r>
    </w:p>
    <w:p w:rsidR="00884368" w:rsidP="00884368" w:rsidRDefault="00884368" w14:paraId="05BF173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out</w:t>
      </w:r>
      <w:proofErr w:type="gramEnd"/>
      <w:r>
        <w:rPr>
          <w:rFonts w:cs="Times New Roman"/>
          <w:color w:val="000000"/>
          <w:sz w:val="20"/>
          <w:szCs w:val="20"/>
        </w:rPr>
        <w:t>. So we are going to, and we have been, and we will continue</w:t>
      </w:r>
    </w:p>
    <w:p w:rsidR="00884368" w:rsidP="00884368" w:rsidRDefault="00884368" w14:paraId="0EEADDB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apply additional pressure on Iran, both unilaterally and</w:t>
      </w:r>
    </w:p>
    <w:p w:rsidR="00884368" w:rsidP="00884368" w:rsidRDefault="00884368" w14:paraId="7025860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are working, and have been working very hard</w:t>
      </w:r>
    </w:p>
    <w:p w:rsidR="00884368" w:rsidP="00884368" w:rsidRDefault="00884368" w14:paraId="6A93F6D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internationalize to the greatest extent possible the sanctions on</w:t>
      </w:r>
    </w:p>
    <w:p w:rsidR="00884368" w:rsidP="00884368" w:rsidRDefault="00884368" w14:paraId="49715B6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Iran. The United States, as you know, Congressman, has had for</w:t>
      </w:r>
    </w:p>
    <w:p w:rsidR="00884368" w:rsidP="00884368" w:rsidRDefault="00884368" w14:paraId="1CCCCC0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many</w:t>
      </w:r>
      <w:proofErr w:type="gramEnd"/>
      <w:r>
        <w:rPr>
          <w:rFonts w:cs="Times New Roman"/>
          <w:color w:val="000000"/>
          <w:sz w:val="20"/>
          <w:szCs w:val="20"/>
        </w:rPr>
        <w:t xml:space="preserve"> years, a complete embargo on Iran. The rest of the world is</w:t>
      </w:r>
    </w:p>
    <w:p w:rsidR="00884368" w:rsidP="00884368" w:rsidRDefault="00884368" w14:paraId="77BBC5D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there yet. We are working with our colleagues, whether it is</w:t>
      </w:r>
    </w:p>
    <w:p w:rsidR="00884368" w:rsidP="00884368" w:rsidRDefault="00884368" w14:paraId="79A1A3C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Europe or in Asia, around the world to try and internationalize</w:t>
      </w:r>
    </w:p>
    <w:p w:rsidR="00884368" w:rsidP="00884368" w:rsidRDefault="00884368" w14:paraId="49148E5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extend the isolation of Iran and the pressure on Iran. And</w:t>
      </w:r>
    </w:p>
    <w:p w:rsidR="00884368" w:rsidP="00884368" w:rsidRDefault="00884368" w14:paraId="34A4737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frankly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response to the most recent episode that was revealed</w:t>
      </w:r>
    </w:p>
    <w:p w:rsidR="00884368" w:rsidP="00884368" w:rsidRDefault="00884368" w14:paraId="23EFA03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week, using that to illustrate to our partners around the world</w:t>
      </w:r>
    </w:p>
    <w:p w:rsidR="00884368" w:rsidP="00884368" w:rsidRDefault="00884368" w14:paraId="3AE1FFA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is that they should take complementary action, to isolate</w:t>
      </w:r>
    </w:p>
    <w:p w:rsidR="00884368" w:rsidP="00884368" w:rsidRDefault="00884368" w14:paraId="0B1865F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Iran to a great extent.</w:t>
      </w:r>
      <w:proofErr w:type="gramEnd"/>
    </w:p>
    <w:p w:rsidR="00884368" w:rsidP="00884368" w:rsidRDefault="00884368" w14:paraId="0FEDFDC7" w14:textId="77777777">
      <w:bookmarkStart w:name="_GoBack" w:id="0"/>
      <w:bookmarkEnd w:id="0"/>
    </w:p>
    <w:sectPr w:rsidR="00884368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16207fa213e413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6DA" w:rsidP="00D806DA" w:rsidRDefault="00D806DA" w14:paraId="2F0F765E" w14:textId="77777777">
      <w:r>
        <w:separator/>
      </w:r>
    </w:p>
  </w:endnote>
  <w:endnote w:type="continuationSeparator" w:id="0">
    <w:p w:rsidR="00D806DA" w:rsidP="00D806DA" w:rsidRDefault="00D806DA" w14:paraId="5B696C9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718E65E" w:rsidTr="0718E65E" w14:paraId="24605148">
      <w:tc>
        <w:tcPr>
          <w:tcW w:w="3120" w:type="dxa"/>
          <w:tcMar/>
        </w:tcPr>
        <w:p w:rsidR="0718E65E" w:rsidP="0718E65E" w:rsidRDefault="0718E65E" w14:paraId="7E40CF78" w14:textId="6299302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718E65E" w:rsidP="0718E65E" w:rsidRDefault="0718E65E" w14:paraId="1BCA0A46" w14:textId="16B9175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718E65E" w:rsidP="0718E65E" w:rsidRDefault="0718E65E" w14:paraId="03238D33" w14:textId="5E74CED3">
          <w:pPr>
            <w:pStyle w:val="Header"/>
            <w:bidi w:val="0"/>
            <w:ind w:right="-115"/>
            <w:jc w:val="right"/>
          </w:pPr>
        </w:p>
      </w:tc>
    </w:tr>
  </w:tbl>
  <w:p w:rsidR="0718E65E" w:rsidP="0718E65E" w:rsidRDefault="0718E65E" w14:paraId="63E89E6D" w14:textId="4C72D1A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6DA" w:rsidP="00D806DA" w:rsidRDefault="00D806DA" w14:paraId="5B5DCC66" w14:textId="77777777">
      <w:r>
        <w:separator/>
      </w:r>
    </w:p>
  </w:footnote>
  <w:footnote w:type="continuationSeparator" w:id="0">
    <w:p w:rsidR="00D806DA" w:rsidP="00D806DA" w:rsidRDefault="00D806DA" w14:paraId="51476DC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6DA" w:rsidP="00D806DA" w:rsidRDefault="00D806DA" w14:paraId="434D561D" w14:textId="77777777">
    <w:pPr>
      <w:pStyle w:val="Header"/>
    </w:pPr>
    <w:r>
      <w:t>Cohen</w:t>
    </w:r>
    <w:r>
      <w:tab/>
    </w:r>
    <w:r>
      <w:t>Iran Syria</w:t>
    </w:r>
    <w:r>
      <w:tab/>
    </w:r>
    <w:r>
      <w:t>Oct 14 2011</w:t>
    </w:r>
  </w:p>
  <w:p w:rsidR="00D806DA" w:rsidRDefault="00D806DA" w14:paraId="08ED6E48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4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DA"/>
    <w:rsid w:val="002A2D61"/>
    <w:rsid w:val="004B2EFF"/>
    <w:rsid w:val="00857A52"/>
    <w:rsid w:val="00884368"/>
    <w:rsid w:val="00B30C9F"/>
    <w:rsid w:val="00D806DA"/>
    <w:rsid w:val="00DD5034"/>
    <w:rsid w:val="0718E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CC1EBD"/>
  <w14:defaultImageDpi w14:val="300"/>
  <w15:docId w15:val="{61ba4683-ecc7-499a-9d64-d6429a05d6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0C9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6DA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806DA"/>
  </w:style>
  <w:style w:type="paragraph" w:styleId="Footer">
    <w:name w:val="footer"/>
    <w:basedOn w:val="Normal"/>
    <w:link w:val="FooterChar"/>
    <w:uiPriority w:val="99"/>
    <w:unhideWhenUsed/>
    <w:rsid w:val="00D806DA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806D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6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6DA"/>
  </w:style>
  <w:style w:type="paragraph" w:styleId="Footer">
    <w:name w:val="footer"/>
    <w:basedOn w:val="Normal"/>
    <w:link w:val="FooterChar"/>
    <w:uiPriority w:val="99"/>
    <w:unhideWhenUsed/>
    <w:rsid w:val="00D806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f16207fa213e41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Buchanan</dc:creator>
  <keywords/>
  <dc:description/>
  <lastModifiedBy>Manning, Emma</lastModifiedBy>
  <revision>6</revision>
  <dcterms:created xsi:type="dcterms:W3CDTF">2014-01-20T21:55:00.0000000Z</dcterms:created>
  <dcterms:modified xsi:type="dcterms:W3CDTF">2018-10-30T20:32:08.9280423Z</dcterms:modified>
</coreProperties>
</file>