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E47" w:rsidRPr="00A43E47" w:rsidRDefault="00A43E47" w:rsidP="00A43E47">
      <w:bookmarkStart w:id="0" w:name="_GoBack"/>
      <w:bookmarkEnd w:id="0"/>
      <w:r w:rsidRPr="00A43E47">
        <w:t xml:space="preserve"> Thank you, Madam Chair. Good morning, folks.</w:t>
      </w:r>
    </w:p>
    <w:p w:rsidR="00A43E47" w:rsidRPr="00A43E47" w:rsidRDefault="00A43E47" w:rsidP="00A43E47">
      <w:r w:rsidRPr="00A43E47">
        <w:t>Ambassador, you can leave your microphone on. All right? And</w:t>
      </w:r>
    </w:p>
    <w:p w:rsidR="00A43E47" w:rsidRPr="00A43E47" w:rsidRDefault="00A43E47" w:rsidP="00A43E47">
      <w:r w:rsidRPr="00A43E47">
        <w:t>I saw on the news today—I have two main concerns, the innocent</w:t>
      </w:r>
    </w:p>
    <w:p w:rsidR="00A43E47" w:rsidRPr="00A43E47" w:rsidRDefault="00A43E47" w:rsidP="00A43E47">
      <w:proofErr w:type="gramStart"/>
      <w:r w:rsidRPr="00A43E47">
        <w:t>people</w:t>
      </w:r>
      <w:proofErr w:type="gramEnd"/>
      <w:r w:rsidRPr="00A43E47">
        <w:t xml:space="preserve"> in Syria, and our good friends, Israel. And I saw today the</w:t>
      </w:r>
    </w:p>
    <w:p w:rsidR="00A43E47" w:rsidRPr="00A43E47" w:rsidRDefault="00A43E47" w:rsidP="00A43E47">
      <w:r w:rsidRPr="00A43E47">
        <w:t>President getting off the plane, and meeting the President and</w:t>
      </w:r>
    </w:p>
    <w:p w:rsidR="00A43E47" w:rsidRPr="00A43E47" w:rsidRDefault="00A43E47" w:rsidP="00A43E47">
      <w:r w:rsidRPr="00A43E47">
        <w:t>Prime Minister. And it kind of reminded me of my daughter’s first</w:t>
      </w:r>
    </w:p>
    <w:p w:rsidR="00A43E47" w:rsidRPr="00A43E47" w:rsidRDefault="00A43E47" w:rsidP="00A43E47">
      <w:proofErr w:type="gramStart"/>
      <w:r w:rsidRPr="00A43E47">
        <w:t>prom</w:t>
      </w:r>
      <w:proofErr w:type="gramEnd"/>
      <w:r w:rsidRPr="00A43E47">
        <w:t xml:space="preserve"> date, bringing him to the house to meet me. It was a little</w:t>
      </w:r>
    </w:p>
    <w:p w:rsidR="00A43E47" w:rsidRPr="00A43E47" w:rsidRDefault="00A43E47" w:rsidP="00A43E47">
      <w:proofErr w:type="gramStart"/>
      <w:r w:rsidRPr="00A43E47">
        <w:t>tense</w:t>
      </w:r>
      <w:proofErr w:type="gramEnd"/>
      <w:r w:rsidRPr="00A43E47">
        <w:t xml:space="preserve"> situation there.</w:t>
      </w:r>
    </w:p>
    <w:p w:rsidR="00A43E47" w:rsidRPr="00A43E47" w:rsidRDefault="00A43E47" w:rsidP="00A43E47">
      <w:r w:rsidRPr="00A43E47">
        <w:t>But be that as it may, what are the chances that Hezbollah will</w:t>
      </w:r>
    </w:p>
    <w:p w:rsidR="00A43E47" w:rsidRPr="00A43E47" w:rsidRDefault="00A43E47" w:rsidP="00A43E47">
      <w:proofErr w:type="gramStart"/>
      <w:r w:rsidRPr="00A43E47">
        <w:t>remain</w:t>
      </w:r>
      <w:proofErr w:type="gramEnd"/>
      <w:r w:rsidRPr="00A43E47">
        <w:t xml:space="preserve"> a potent force in Syria? And, if that’s the case, will</w:t>
      </w:r>
    </w:p>
    <w:p w:rsidR="00A43E47" w:rsidRPr="00A43E47" w:rsidRDefault="00A43E47" w:rsidP="00A43E47">
      <w:r w:rsidRPr="00A43E47">
        <w:t>Hezbollah’s role in Lebanon be affected?</w:t>
      </w:r>
    </w:p>
    <w:p w:rsidR="00A43E47" w:rsidRPr="00A43E47" w:rsidRDefault="00A43E47" w:rsidP="00A43E47">
      <w:r w:rsidRPr="00A43E47">
        <w:t xml:space="preserve"> What is the status of arms transfer to </w:t>
      </w:r>
      <w:proofErr w:type="gramStart"/>
      <w:r w:rsidRPr="00A43E47">
        <w:t>Hezbollah</w:t>
      </w:r>
      <w:proofErr w:type="gramEnd"/>
    </w:p>
    <w:p w:rsidR="00A43E47" w:rsidRPr="00A43E47" w:rsidRDefault="00A43E47" w:rsidP="00A43E47">
      <w:proofErr w:type="gramStart"/>
      <w:r w:rsidRPr="00A43E47">
        <w:t>today</w:t>
      </w:r>
      <w:proofErr w:type="gramEnd"/>
      <w:r w:rsidRPr="00A43E47">
        <w:t>? Can you respond to that question?</w:t>
      </w:r>
    </w:p>
    <w:p w:rsidR="00A43E47" w:rsidRPr="00A43E47" w:rsidRDefault="00A43E47" w:rsidP="00A43E47">
      <w:r w:rsidRPr="00A43E47">
        <w:t xml:space="preserve"> Okay. And, historically, Iran, Syria, Hezbollah, and</w:t>
      </w:r>
    </w:p>
    <w:p w:rsidR="00A43E47" w:rsidRPr="00A43E47" w:rsidRDefault="00A43E47" w:rsidP="00A43E47">
      <w:r w:rsidRPr="00A43E47">
        <w:t xml:space="preserve">Hamas compromised an access of resistance. </w:t>
      </w:r>
      <w:proofErr w:type="spellStart"/>
      <w:r w:rsidRPr="00A43E47">
        <w:t>Inimicable</w:t>
      </w:r>
      <w:proofErr w:type="spellEnd"/>
      <w:r w:rsidRPr="00A43E47">
        <w:t xml:space="preserve"> to the U.S.</w:t>
      </w:r>
    </w:p>
    <w:p w:rsidR="00A43E47" w:rsidRPr="00A43E47" w:rsidRDefault="00A43E47" w:rsidP="00A43E47">
      <w:proofErr w:type="gramStart"/>
      <w:r w:rsidRPr="00A43E47">
        <w:t>interest</w:t>
      </w:r>
      <w:proofErr w:type="gramEnd"/>
      <w:r w:rsidRPr="00A43E47">
        <w:t xml:space="preserve"> in the Middle East, how will the ultimate fall of Assad affect</w:t>
      </w:r>
    </w:p>
    <w:p w:rsidR="00A43E47" w:rsidRPr="00A43E47" w:rsidRDefault="00A43E47" w:rsidP="00A43E47">
      <w:r w:rsidRPr="00A43E47">
        <w:t>Iran, Hezbollah, and Hamas?</w:t>
      </w:r>
    </w:p>
    <w:p w:rsidR="00A43E47" w:rsidRPr="00A43E47" w:rsidRDefault="00A43E47" w:rsidP="00A43E47">
      <w:r w:rsidRPr="00A43E47">
        <w:t xml:space="preserve"> Ms. Richard, could you respond to—I see that</w:t>
      </w:r>
    </w:p>
    <w:p w:rsidR="00A43E47" w:rsidRPr="00A43E47" w:rsidRDefault="00A43E47" w:rsidP="00A43E47">
      <w:proofErr w:type="gramStart"/>
      <w:r w:rsidRPr="00A43E47">
        <w:t>you’ve</w:t>
      </w:r>
      <w:proofErr w:type="gramEnd"/>
      <w:r w:rsidRPr="00A43E47">
        <w:t xml:space="preserve"> written many articles and opinion pieces, and one of the</w:t>
      </w:r>
    </w:p>
    <w:p w:rsidR="00A43E47" w:rsidRPr="00A43E47" w:rsidRDefault="00A43E47" w:rsidP="00A43E47">
      <w:proofErr w:type="gramStart"/>
      <w:r w:rsidRPr="00A43E47">
        <w:t>areas</w:t>
      </w:r>
      <w:proofErr w:type="gramEnd"/>
      <w:r w:rsidRPr="00A43E47">
        <w:t xml:space="preserve"> is Combating Terrorism. What can we continue to do, or </w:t>
      </w:r>
      <w:proofErr w:type="gramStart"/>
      <w:r w:rsidRPr="00A43E47">
        <w:t>do</w:t>
      </w:r>
      <w:proofErr w:type="gramEnd"/>
    </w:p>
    <w:p w:rsidR="00A43E47" w:rsidRPr="00A43E47" w:rsidRDefault="00A43E47" w:rsidP="00A43E47">
      <w:proofErr w:type="gramStart"/>
      <w:r w:rsidRPr="00A43E47">
        <w:t>with</w:t>
      </w:r>
      <w:proofErr w:type="gramEnd"/>
      <w:r w:rsidRPr="00A43E47">
        <w:t xml:space="preserve"> more strength to address the issues of terrorism, the relationship</w:t>
      </w:r>
    </w:p>
    <w:p w:rsidR="00A43E47" w:rsidRPr="00A43E47" w:rsidRDefault="00A43E47" w:rsidP="00A43E47">
      <w:proofErr w:type="gramStart"/>
      <w:r w:rsidRPr="00A43E47">
        <w:t>with</w:t>
      </w:r>
      <w:proofErr w:type="gramEnd"/>
      <w:r w:rsidRPr="00A43E47">
        <w:t xml:space="preserve"> Syria, and how do we curtail this presently, since Assad</w:t>
      </w:r>
    </w:p>
    <w:p w:rsidR="00A43E47" w:rsidRPr="00A43E47" w:rsidRDefault="00A43E47" w:rsidP="00A43E47">
      <w:proofErr w:type="gramStart"/>
      <w:r w:rsidRPr="00A43E47">
        <w:t>is</w:t>
      </w:r>
      <w:proofErr w:type="gramEnd"/>
      <w:r w:rsidRPr="00A43E47">
        <w:t xml:space="preserve"> still in control?</w:t>
      </w:r>
    </w:p>
    <w:p w:rsidR="00A43E47" w:rsidRPr="00A43E47" w:rsidRDefault="00A43E47" w:rsidP="00A43E47">
      <w:r w:rsidRPr="00A43E47">
        <w:t xml:space="preserve"> I yield back my time. Thank you.</w:t>
      </w:r>
    </w:p>
    <w:p w:rsidR="008E1000" w:rsidRDefault="008E1000"/>
    <w:sectPr w:rsidR="008E100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183" w:rsidRDefault="00C22183" w:rsidP="00A43E47">
      <w:pPr>
        <w:spacing w:after="0" w:line="240" w:lineRule="auto"/>
      </w:pPr>
      <w:r>
        <w:separator/>
      </w:r>
    </w:p>
  </w:endnote>
  <w:endnote w:type="continuationSeparator" w:id="0">
    <w:p w:rsidR="00C22183" w:rsidRDefault="00C22183" w:rsidP="00A43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183" w:rsidRDefault="00C22183" w:rsidP="00A43E47">
      <w:pPr>
        <w:spacing w:after="0" w:line="240" w:lineRule="auto"/>
      </w:pPr>
      <w:r>
        <w:separator/>
      </w:r>
    </w:p>
  </w:footnote>
  <w:footnote w:type="continuationSeparator" w:id="0">
    <w:p w:rsidR="00C22183" w:rsidRDefault="00C22183" w:rsidP="00A43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E47" w:rsidRDefault="00A43E47">
    <w:pPr>
      <w:pStyle w:val="Header"/>
    </w:pPr>
    <w:r>
      <w:t xml:space="preserve">Marino </w:t>
    </w:r>
    <w:r>
      <w:tab/>
      <w:t xml:space="preserve">Syria </w:t>
    </w:r>
    <w:r>
      <w:tab/>
      <w:t>March 20,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47"/>
    <w:rsid w:val="008E1000"/>
    <w:rsid w:val="00A43E47"/>
    <w:rsid w:val="00C2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C01D0-94AE-41EB-87EE-A5846219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E47"/>
  </w:style>
  <w:style w:type="paragraph" w:styleId="Footer">
    <w:name w:val="footer"/>
    <w:basedOn w:val="Normal"/>
    <w:link w:val="FooterChar"/>
    <w:uiPriority w:val="99"/>
    <w:unhideWhenUsed/>
    <w:rsid w:val="00A43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2014-01-28T18:37:00Z</dcterms:created>
  <dcterms:modified xsi:type="dcterms:W3CDTF">2014-01-28T18:48:00Z</dcterms:modified>
</cp:coreProperties>
</file>