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9A" w:rsidRPr="00C363E1" w:rsidRDefault="00345F9A" w:rsidP="00345F9A"/>
    <w:p w:rsidR="00345F9A" w:rsidRPr="00C363E1" w:rsidRDefault="00345F9A" w:rsidP="00345F9A">
      <w:r w:rsidRPr="00C363E1">
        <w:t xml:space="preserve">Mr. Chairman, I just want to make mention, without </w:t>
      </w:r>
    </w:p>
    <w:p w:rsidR="00345F9A" w:rsidRPr="00C363E1" w:rsidRDefault="00345F9A" w:rsidP="00345F9A">
      <w:proofErr w:type="gramStart"/>
      <w:r w:rsidRPr="00C363E1">
        <w:t>repeating</w:t>
      </w:r>
      <w:proofErr w:type="gramEnd"/>
      <w:r w:rsidRPr="00C363E1">
        <w:t xml:space="preserve"> what the gentlewoman has said, this Government Reform </w:t>
      </w:r>
    </w:p>
    <w:p w:rsidR="00345F9A" w:rsidRPr="00C363E1" w:rsidRDefault="00345F9A" w:rsidP="00345F9A">
      <w:r w:rsidRPr="00C363E1">
        <w:t xml:space="preserve">Committee, the full committee in the House, has only had four hearings </w:t>
      </w:r>
    </w:p>
    <w:p w:rsidR="00345F9A" w:rsidRPr="00C363E1" w:rsidRDefault="00345F9A" w:rsidP="00345F9A">
      <w:proofErr w:type="gramStart"/>
      <w:r w:rsidRPr="00C363E1">
        <w:t>on</w:t>
      </w:r>
      <w:proofErr w:type="gramEnd"/>
      <w:r w:rsidRPr="00C363E1">
        <w:t xml:space="preserve"> Iraq contracting during this entire process.</w:t>
      </w:r>
    </w:p>
    <w:p w:rsidR="00345F9A" w:rsidRPr="00C363E1" w:rsidRDefault="00345F9A" w:rsidP="00345F9A">
      <w:r w:rsidRPr="00C363E1">
        <w:t xml:space="preserve">  In the other body, despite Senator Lautenberg's repeated requests, </w:t>
      </w:r>
    </w:p>
    <w:p w:rsidR="00345F9A" w:rsidRPr="00C363E1" w:rsidRDefault="00345F9A" w:rsidP="00345F9A">
      <w:proofErr w:type="gramStart"/>
      <w:r w:rsidRPr="00C363E1">
        <w:t>the</w:t>
      </w:r>
      <w:proofErr w:type="gramEnd"/>
      <w:r w:rsidRPr="00C363E1">
        <w:t xml:space="preserve"> Committee on Homeland Security and Government Affairs over there </w:t>
      </w:r>
    </w:p>
    <w:p w:rsidR="00345F9A" w:rsidRPr="00C363E1" w:rsidRDefault="00345F9A" w:rsidP="00345F9A">
      <w:proofErr w:type="gramStart"/>
      <w:r w:rsidRPr="00C363E1">
        <w:t>has</w:t>
      </w:r>
      <w:proofErr w:type="gramEnd"/>
      <w:r w:rsidRPr="00C363E1">
        <w:t xml:space="preserve"> not held a single hearing on this issue.</w:t>
      </w:r>
    </w:p>
    <w:p w:rsidR="00345F9A" w:rsidRPr="00C363E1" w:rsidRDefault="00345F9A" w:rsidP="00345F9A">
      <w:r w:rsidRPr="00C363E1">
        <w:t xml:space="preserve">  In the House Armed Services Committee, they have conducted oversight </w:t>
      </w:r>
    </w:p>
    <w:p w:rsidR="00345F9A" w:rsidRPr="00C363E1" w:rsidRDefault="00345F9A" w:rsidP="00345F9A">
      <w:proofErr w:type="gramStart"/>
      <w:r w:rsidRPr="00C363E1">
        <w:t>hearings</w:t>
      </w:r>
      <w:proofErr w:type="gramEnd"/>
      <w:r w:rsidRPr="00C363E1">
        <w:t xml:space="preserve"> on some issues related to military operations and protecting </w:t>
      </w:r>
    </w:p>
    <w:p w:rsidR="00345F9A" w:rsidRPr="00C363E1" w:rsidRDefault="00345F9A" w:rsidP="00345F9A">
      <w:proofErr w:type="gramStart"/>
      <w:r w:rsidRPr="00C363E1">
        <w:t>our</w:t>
      </w:r>
      <w:proofErr w:type="gramEnd"/>
      <w:r w:rsidRPr="00C363E1">
        <w:t xml:space="preserve"> troops, but they have not explored the issue of contracting since </w:t>
      </w:r>
    </w:p>
    <w:p w:rsidR="00345F9A" w:rsidRPr="00C363E1" w:rsidRDefault="00345F9A" w:rsidP="00345F9A">
      <w:proofErr w:type="gramStart"/>
      <w:r w:rsidRPr="00C363E1">
        <w:t>it</w:t>
      </w:r>
      <w:proofErr w:type="gramEnd"/>
      <w:r w:rsidRPr="00C363E1">
        <w:t xml:space="preserve"> was touched upon in June of 2004. That is quite a contrast with the </w:t>
      </w:r>
    </w:p>
    <w:p w:rsidR="00345F9A" w:rsidRPr="00C363E1" w:rsidRDefault="00345F9A" w:rsidP="00345F9A">
      <w:proofErr w:type="gramStart"/>
      <w:r w:rsidRPr="00C363E1">
        <w:t>original</w:t>
      </w:r>
      <w:proofErr w:type="gramEnd"/>
      <w:r w:rsidRPr="00C363E1">
        <w:t xml:space="preserve"> Truman Committee, which held 432 public hearings, 300 </w:t>
      </w:r>
    </w:p>
    <w:p w:rsidR="00345F9A" w:rsidRPr="00C363E1" w:rsidRDefault="00345F9A" w:rsidP="00345F9A">
      <w:proofErr w:type="gramStart"/>
      <w:r w:rsidRPr="00C363E1">
        <w:t>executive</w:t>
      </w:r>
      <w:proofErr w:type="gramEnd"/>
      <w:r w:rsidRPr="00C363E1">
        <w:t xml:space="preserve"> sessions, had 1,800 witnesses testify and issued 51 reports, </w:t>
      </w:r>
    </w:p>
    <w:p w:rsidR="00345F9A" w:rsidRPr="00C363E1" w:rsidRDefault="00345F9A" w:rsidP="00345F9A">
      <w:proofErr w:type="gramStart"/>
      <w:r w:rsidRPr="00C363E1">
        <w:t>all</w:t>
      </w:r>
      <w:proofErr w:type="gramEnd"/>
      <w:r w:rsidRPr="00C363E1">
        <w:t xml:space="preserve"> the while saving the taxpayer $15 billion and saving countless </w:t>
      </w:r>
    </w:p>
    <w:p w:rsidR="00345F9A" w:rsidRPr="00C363E1" w:rsidRDefault="00345F9A" w:rsidP="00345F9A">
      <w:proofErr w:type="gramStart"/>
      <w:r w:rsidRPr="00C363E1">
        <w:t>lives</w:t>
      </w:r>
      <w:proofErr w:type="gramEnd"/>
      <w:r w:rsidRPr="00C363E1">
        <w:t xml:space="preserve"> in the process.</w:t>
      </w:r>
    </w:p>
    <w:p w:rsidR="00345F9A" w:rsidRPr="00C363E1" w:rsidRDefault="00345F9A" w:rsidP="00345F9A">
      <w:r w:rsidRPr="00C363E1">
        <w:t xml:space="preserve">  The Truman Committee was unanimously respected for its focus on fact-</w:t>
      </w:r>
    </w:p>
    <w:p w:rsidR="00345F9A" w:rsidRPr="00C363E1" w:rsidRDefault="00345F9A" w:rsidP="00345F9A">
      <w:proofErr w:type="gramStart"/>
      <w:r w:rsidRPr="00C363E1">
        <w:t>finding</w:t>
      </w:r>
      <w:proofErr w:type="gramEnd"/>
      <w:r w:rsidRPr="00C363E1">
        <w:t xml:space="preserve"> and its refusal to succumb to partisan consideration, and that </w:t>
      </w:r>
    </w:p>
    <w:p w:rsidR="00345F9A" w:rsidRPr="00C363E1" w:rsidRDefault="00345F9A" w:rsidP="00345F9A">
      <w:proofErr w:type="gramStart"/>
      <w:r w:rsidRPr="00C363E1">
        <w:t>is</w:t>
      </w:r>
      <w:proofErr w:type="gramEnd"/>
      <w:r w:rsidRPr="00C363E1">
        <w:t xml:space="preserve"> what this commission would do as well. It is needed, because last </w:t>
      </w:r>
    </w:p>
    <w:p w:rsidR="00345F9A" w:rsidRPr="00C363E1" w:rsidRDefault="00345F9A" w:rsidP="00345F9A">
      <w:proofErr w:type="gramStart"/>
      <w:r w:rsidRPr="00C363E1">
        <w:t>week</w:t>
      </w:r>
      <w:proofErr w:type="gramEnd"/>
      <w:r w:rsidRPr="00C363E1">
        <w:t xml:space="preserve"> a Federal jury found two employees of Custer Battles had cheated </w:t>
      </w:r>
    </w:p>
    <w:p w:rsidR="00345F9A" w:rsidRPr="00C363E1" w:rsidRDefault="00345F9A" w:rsidP="00345F9A">
      <w:proofErr w:type="gramStart"/>
      <w:r w:rsidRPr="00C363E1">
        <w:t>the</w:t>
      </w:r>
      <w:proofErr w:type="gramEnd"/>
      <w:r w:rsidRPr="00C363E1">
        <w:t xml:space="preserve"> government on a contract to provide Iraq with new currency, and </w:t>
      </w:r>
    </w:p>
    <w:p w:rsidR="00345F9A" w:rsidRPr="00C363E1" w:rsidRDefault="00345F9A" w:rsidP="00345F9A">
      <w:proofErr w:type="gramStart"/>
      <w:r w:rsidRPr="00C363E1">
        <w:t>some</w:t>
      </w:r>
      <w:proofErr w:type="gramEnd"/>
      <w:r w:rsidRPr="00C363E1">
        <w:t xml:space="preserve"> $10 million in damages.</w:t>
      </w:r>
    </w:p>
    <w:p w:rsidR="00345F9A" w:rsidRPr="00C363E1" w:rsidRDefault="00345F9A" w:rsidP="00345F9A">
      <w:r w:rsidRPr="00C363E1">
        <w:t xml:space="preserve">  In December the Boston Globe reported that the Congressional Research </w:t>
      </w:r>
    </w:p>
    <w:p w:rsidR="00345F9A" w:rsidRPr="00C363E1" w:rsidRDefault="00345F9A" w:rsidP="00345F9A">
      <w:r w:rsidRPr="00C363E1">
        <w:t xml:space="preserve">Service put out a publication stating the Pentagon has not provided an </w:t>
      </w:r>
    </w:p>
    <w:p w:rsidR="00345F9A" w:rsidRPr="00C363E1" w:rsidRDefault="00345F9A" w:rsidP="00345F9A">
      <w:proofErr w:type="gramStart"/>
      <w:r w:rsidRPr="00C363E1">
        <w:t>overall</w:t>
      </w:r>
      <w:proofErr w:type="gramEnd"/>
      <w:r w:rsidRPr="00C363E1">
        <w:t xml:space="preserve"> reckoning of these funds by mission or by military operation. </w:t>
      </w:r>
    </w:p>
    <w:p w:rsidR="00345F9A" w:rsidRPr="00C363E1" w:rsidRDefault="00345F9A" w:rsidP="00345F9A">
      <w:r w:rsidRPr="00C363E1">
        <w:t xml:space="preserve">It went on to say that Congress has yet to receive a transparent </w:t>
      </w:r>
    </w:p>
    <w:p w:rsidR="00345F9A" w:rsidRPr="00C363E1" w:rsidRDefault="00345F9A" w:rsidP="00345F9A">
      <w:proofErr w:type="gramStart"/>
      <w:r w:rsidRPr="00C363E1">
        <w:t>accounting</w:t>
      </w:r>
      <w:proofErr w:type="gramEnd"/>
      <w:r w:rsidRPr="00C363E1">
        <w:t xml:space="preserve"> of money that is allocated so far for the war.</w:t>
      </w:r>
    </w:p>
    <w:p w:rsidR="00345F9A" w:rsidRPr="00C363E1" w:rsidRDefault="00345F9A" w:rsidP="00345F9A">
      <w:r w:rsidRPr="00C363E1">
        <w:t xml:space="preserve">  Kellogg, Brown &amp; Root's employees last summer pleaded guilty of </w:t>
      </w:r>
    </w:p>
    <w:p w:rsidR="00345F9A" w:rsidRPr="00C363E1" w:rsidRDefault="00345F9A" w:rsidP="00345F9A">
      <w:r w:rsidRPr="00C363E1">
        <w:t xml:space="preserve">$100,000 in kick-backs, and it recently was reported that KBR did not </w:t>
      </w:r>
    </w:p>
    <w:p w:rsidR="00345F9A" w:rsidRPr="00C363E1" w:rsidRDefault="00345F9A" w:rsidP="00345F9A">
      <w:proofErr w:type="gramStart"/>
      <w:r w:rsidRPr="00C363E1">
        <w:t>do</w:t>
      </w:r>
      <w:proofErr w:type="gramEnd"/>
      <w:r w:rsidRPr="00C363E1">
        <w:t xml:space="preserve"> its job under the contract with purification of water for our </w:t>
      </w:r>
    </w:p>
    <w:p w:rsidR="00345F9A" w:rsidRPr="00C363E1" w:rsidRDefault="00345F9A" w:rsidP="00345F9A">
      <w:proofErr w:type="gramStart"/>
      <w:r w:rsidRPr="00C363E1">
        <w:t>troops</w:t>
      </w:r>
      <w:proofErr w:type="gramEnd"/>
      <w:r w:rsidRPr="00C363E1">
        <w:t>, leaving them in a dangerous situation over there.</w:t>
      </w:r>
    </w:p>
    <w:p w:rsidR="00345F9A" w:rsidRPr="00C363E1" w:rsidRDefault="00345F9A" w:rsidP="00345F9A">
      <w:r w:rsidRPr="00C363E1">
        <w:t xml:space="preserve">  The General Accountability Office has purported to have found that </w:t>
      </w:r>
    </w:p>
    <w:p w:rsidR="00345F9A" w:rsidRPr="00C363E1" w:rsidRDefault="00345F9A" w:rsidP="00345F9A">
      <w:proofErr w:type="gramStart"/>
      <w:r w:rsidRPr="00C363E1">
        <w:t>the</w:t>
      </w:r>
      <w:proofErr w:type="gramEnd"/>
      <w:r w:rsidRPr="00C363E1">
        <w:t xml:space="preserve"> Department of Defense officials and Interior officials charged with </w:t>
      </w:r>
    </w:p>
    <w:p w:rsidR="00345F9A" w:rsidRPr="00C363E1" w:rsidRDefault="00345F9A" w:rsidP="00345F9A">
      <w:proofErr w:type="gramStart"/>
      <w:r w:rsidRPr="00C363E1">
        <w:t>overseeing</w:t>
      </w:r>
      <w:proofErr w:type="gramEnd"/>
      <w:r w:rsidRPr="00C363E1">
        <w:t xml:space="preserve"> the contract to provide interrogators at Abu </w:t>
      </w:r>
      <w:proofErr w:type="spellStart"/>
      <w:r w:rsidRPr="00C363E1">
        <w:t>Ghraib</w:t>
      </w:r>
      <w:proofErr w:type="spellEnd"/>
      <w:r w:rsidRPr="00C363E1">
        <w:t xml:space="preserve"> did not </w:t>
      </w:r>
    </w:p>
    <w:p w:rsidR="00345F9A" w:rsidRPr="00C363E1" w:rsidRDefault="00345F9A" w:rsidP="00345F9A">
      <w:proofErr w:type="gramStart"/>
      <w:r w:rsidRPr="00C363E1">
        <w:t>fully</w:t>
      </w:r>
      <w:proofErr w:type="gramEnd"/>
      <w:r w:rsidRPr="00C363E1">
        <w:t xml:space="preserve"> carry out their roles. And in March of 2005, we learned that the </w:t>
      </w:r>
    </w:p>
    <w:p w:rsidR="00345F9A" w:rsidRPr="00C363E1" w:rsidRDefault="00345F9A" w:rsidP="00345F9A">
      <w:r w:rsidRPr="00C363E1">
        <w:t xml:space="preserve">Pentagon auditors found that $212 million was paid to Kuwaiti and </w:t>
      </w:r>
    </w:p>
    <w:p w:rsidR="00345F9A" w:rsidRPr="00C363E1" w:rsidRDefault="00345F9A" w:rsidP="00345F9A">
      <w:r w:rsidRPr="00C363E1">
        <w:t xml:space="preserve">Turkish subcontractors for fuel and that overcharging was charged back </w:t>
      </w:r>
    </w:p>
    <w:p w:rsidR="00345F9A" w:rsidRPr="00C363E1" w:rsidRDefault="00345F9A" w:rsidP="00345F9A">
      <w:proofErr w:type="gramStart"/>
      <w:r w:rsidRPr="00C363E1">
        <w:t>by</w:t>
      </w:r>
      <w:proofErr w:type="gramEnd"/>
      <w:r w:rsidRPr="00C363E1">
        <w:t xml:space="preserve"> Halliburton.</w:t>
      </w:r>
    </w:p>
    <w:p w:rsidR="00345F9A" w:rsidRPr="00C363E1" w:rsidRDefault="00345F9A" w:rsidP="00345F9A">
      <w:r w:rsidRPr="00C363E1">
        <w:t xml:space="preserve">  We need this commission. It is the right thing to protect our troops </w:t>
      </w:r>
    </w:p>
    <w:p w:rsidR="00345F9A" w:rsidRPr="00C363E1" w:rsidRDefault="00345F9A" w:rsidP="00345F9A">
      <w:proofErr w:type="gramStart"/>
      <w:r w:rsidRPr="00C363E1">
        <w:t>and</w:t>
      </w:r>
      <w:proofErr w:type="gramEnd"/>
      <w:r w:rsidRPr="00C363E1">
        <w:t xml:space="preserve"> the storm victims. The American public deserves open and </w:t>
      </w:r>
    </w:p>
    <w:p w:rsidR="00345F9A" w:rsidRPr="00C363E1" w:rsidRDefault="00345F9A" w:rsidP="00345F9A">
      <w:proofErr w:type="gramStart"/>
      <w:r w:rsidRPr="00C363E1">
        <w:t>transparent</w:t>
      </w:r>
      <w:proofErr w:type="gramEnd"/>
      <w:r w:rsidRPr="00C363E1">
        <w:t xml:space="preserve"> government.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4DB" w:rsidRDefault="002314DB" w:rsidP="00345F9A">
      <w:r>
        <w:separator/>
      </w:r>
    </w:p>
  </w:endnote>
  <w:endnote w:type="continuationSeparator" w:id="0">
    <w:p w:rsidR="002314DB" w:rsidRDefault="002314DB" w:rsidP="00345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9A" w:rsidRDefault="00345F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9A" w:rsidRDefault="00345F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9A" w:rsidRDefault="00345F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4DB" w:rsidRDefault="002314DB" w:rsidP="00345F9A">
      <w:r>
        <w:separator/>
      </w:r>
    </w:p>
  </w:footnote>
  <w:footnote w:type="continuationSeparator" w:id="0">
    <w:p w:rsidR="002314DB" w:rsidRDefault="002314DB" w:rsidP="00345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9A" w:rsidRDefault="0034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9A" w:rsidRPr="00C363E1" w:rsidRDefault="00345F9A" w:rsidP="00345F9A">
    <w:r w:rsidRPr="00C363E1">
      <w:t>(Thursday, March 16, 2006)]</w:t>
    </w:r>
  </w:p>
  <w:p w:rsidR="00345F9A" w:rsidRPr="00C363E1" w:rsidRDefault="00345F9A" w:rsidP="00345F9A">
    <w:r w:rsidRPr="00C363E1">
      <w:t>[House]</w:t>
    </w:r>
  </w:p>
  <w:p w:rsidR="00345F9A" w:rsidRDefault="00345F9A">
    <w:pPr>
      <w:pStyle w:val="Header"/>
    </w:pPr>
    <w:r w:rsidRPr="00C363E1">
      <w:t xml:space="preserve">  Mr. </w:t>
    </w:r>
    <w:r w:rsidRPr="00C363E1">
      <w:t>TIERNEY.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9A" w:rsidRDefault="00345F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F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4DB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5F9A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5F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5F9A"/>
  </w:style>
  <w:style w:type="paragraph" w:styleId="Footer">
    <w:name w:val="footer"/>
    <w:basedOn w:val="Normal"/>
    <w:link w:val="FooterChar"/>
    <w:uiPriority w:val="99"/>
    <w:semiHidden/>
    <w:unhideWhenUsed/>
    <w:rsid w:val="00345F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5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Company>Microsoft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2014-10-12T16:21:00Z</dcterms:created>
  <dcterms:modified xsi:type="dcterms:W3CDTF">2014-10-12T16:22:00Z</dcterms:modified>
</cp:coreProperties>
</file>