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BE" w:rsidRDefault="00C82EBE" w:rsidP="00C82EBE"/>
    <w:p w:rsidR="00C82EBE" w:rsidRPr="00C363E1" w:rsidRDefault="00C82EBE" w:rsidP="00C82EBE">
      <w:r w:rsidRPr="00C363E1">
        <w:t xml:space="preserve">  Mr. Chairman, I rise in support of the </w:t>
      </w:r>
    </w:p>
    <w:p w:rsidR="00C82EBE" w:rsidRPr="00C363E1" w:rsidRDefault="00C82EBE" w:rsidP="00C82EBE">
      <w:r w:rsidRPr="00C363E1">
        <w:t xml:space="preserve">Lee amendment prohibiting the use of funds to establish permanent </w:t>
      </w:r>
    </w:p>
    <w:p w:rsidR="00C82EBE" w:rsidRPr="00C363E1" w:rsidRDefault="00C82EBE" w:rsidP="00C82EBE">
      <w:r w:rsidRPr="00C363E1">
        <w:t xml:space="preserve">American bases on Iraqi soil. We must make clear to the Iraqi people </w:t>
      </w:r>
    </w:p>
    <w:p w:rsidR="00C82EBE" w:rsidRPr="00C363E1" w:rsidRDefault="00C82EBE" w:rsidP="00C82EBE">
      <w:proofErr w:type="gramStart"/>
      <w:r w:rsidRPr="00C363E1">
        <w:t>and</w:t>
      </w:r>
      <w:proofErr w:type="gramEnd"/>
      <w:r w:rsidRPr="00C363E1">
        <w:t xml:space="preserve"> to the American people that our operations in Iraq are not open-</w:t>
      </w:r>
    </w:p>
    <w:p w:rsidR="00C82EBE" w:rsidRPr="00C363E1" w:rsidRDefault="00C82EBE" w:rsidP="00C82EBE">
      <w:proofErr w:type="gramStart"/>
      <w:r w:rsidRPr="00C363E1">
        <w:t>ended</w:t>
      </w:r>
      <w:proofErr w:type="gramEnd"/>
      <w:r w:rsidRPr="00C363E1">
        <w:t xml:space="preserve"> and that we have no designs on Iraqi oil and territory.</w:t>
      </w:r>
    </w:p>
    <w:p w:rsidR="00C82EBE" w:rsidRPr="00C363E1" w:rsidRDefault="00C82EBE" w:rsidP="00C82EBE">
      <w:r w:rsidRPr="00C363E1">
        <w:t xml:space="preserve">  Earlier this week, in a hearing of the Military Quality of Life and </w:t>
      </w:r>
    </w:p>
    <w:p w:rsidR="00C82EBE" w:rsidRPr="00C363E1" w:rsidRDefault="00C82EBE" w:rsidP="00C82EBE">
      <w:r w:rsidRPr="00C363E1">
        <w:t xml:space="preserve">Veterans Affairs Appropriations Subcommittee, I asked General John </w:t>
      </w:r>
    </w:p>
    <w:p w:rsidR="00C82EBE" w:rsidRPr="00C363E1" w:rsidRDefault="00C82EBE" w:rsidP="00C82EBE">
      <w:proofErr w:type="spellStart"/>
      <w:r w:rsidRPr="00C363E1">
        <w:t>Abizaid</w:t>
      </w:r>
      <w:proofErr w:type="spellEnd"/>
      <w:r w:rsidRPr="00C363E1">
        <w:t xml:space="preserve">, the top American general in the Middle East, if he could make </w:t>
      </w:r>
    </w:p>
    <w:p w:rsidR="00C82EBE" w:rsidRPr="00C363E1" w:rsidRDefault="00C82EBE" w:rsidP="00C82EBE">
      <w:proofErr w:type="gramStart"/>
      <w:r w:rsidRPr="00C363E1">
        <w:t>an</w:t>
      </w:r>
      <w:proofErr w:type="gramEnd"/>
      <w:r w:rsidRPr="00C363E1">
        <w:t xml:space="preserve"> unequivocal commitment that the U.S. does not intend to establish </w:t>
      </w:r>
    </w:p>
    <w:p w:rsidR="00C82EBE" w:rsidRPr="00C363E1" w:rsidRDefault="00C82EBE" w:rsidP="00C82EBE">
      <w:proofErr w:type="gramStart"/>
      <w:r w:rsidRPr="00C363E1">
        <w:t>permanent</w:t>
      </w:r>
      <w:proofErr w:type="gramEnd"/>
      <w:r w:rsidRPr="00C363E1">
        <w:t xml:space="preserve"> bases in Iraq. His answer was that he could not.</w:t>
      </w:r>
    </w:p>
    <w:p w:rsidR="00C82EBE" w:rsidRPr="00C363E1" w:rsidRDefault="00C82EBE" w:rsidP="00C82EBE">
      <w:r w:rsidRPr="00C363E1">
        <w:t xml:space="preserve">  Two days after our Ambassador to Iraq said that the U.S. has, ``no </w:t>
      </w:r>
    </w:p>
    <w:p w:rsidR="00C82EBE" w:rsidRPr="00C363E1" w:rsidRDefault="00C82EBE" w:rsidP="00C82EBE">
      <w:proofErr w:type="gramStart"/>
      <w:r w:rsidRPr="00C363E1">
        <w:t>goal</w:t>
      </w:r>
      <w:proofErr w:type="gramEnd"/>
      <w:r w:rsidRPr="00C363E1">
        <w:t xml:space="preserve"> of establishing permanent bases in Iraq,'' General </w:t>
      </w:r>
      <w:proofErr w:type="spellStart"/>
      <w:r w:rsidRPr="00C363E1">
        <w:t>Abizaid</w:t>
      </w:r>
      <w:proofErr w:type="spellEnd"/>
      <w:r w:rsidRPr="00C363E1">
        <w:t xml:space="preserve"> said </w:t>
      </w:r>
    </w:p>
    <w:p w:rsidR="00C82EBE" w:rsidRPr="00C363E1" w:rsidRDefault="00C82EBE" w:rsidP="00C82EBE">
      <w:proofErr w:type="gramStart"/>
      <w:r w:rsidRPr="00C363E1">
        <w:t>that</w:t>
      </w:r>
      <w:proofErr w:type="gramEnd"/>
      <w:r w:rsidRPr="00C363E1">
        <w:t xml:space="preserve"> the policy on long-term presence in Iraq had not been formulated. </w:t>
      </w:r>
    </w:p>
    <w:p w:rsidR="00C82EBE" w:rsidRPr="00C363E1" w:rsidRDefault="00C82EBE" w:rsidP="00C82EBE">
      <w:r w:rsidRPr="00C363E1">
        <w:t xml:space="preserve">Three years into this war, if administration officials cannot make up </w:t>
      </w:r>
    </w:p>
    <w:p w:rsidR="00C82EBE" w:rsidRPr="00C363E1" w:rsidRDefault="00C82EBE" w:rsidP="00C82EBE">
      <w:proofErr w:type="gramStart"/>
      <w:r w:rsidRPr="00C363E1">
        <w:t>their</w:t>
      </w:r>
      <w:proofErr w:type="gramEnd"/>
      <w:r w:rsidRPr="00C363E1">
        <w:t xml:space="preserve"> minds and articulate a coherent policy, it is time that Congress </w:t>
      </w:r>
    </w:p>
    <w:p w:rsidR="00C82EBE" w:rsidRPr="00C363E1" w:rsidRDefault="00C82EBE" w:rsidP="00C82EBE">
      <w:proofErr w:type="gramStart"/>
      <w:r w:rsidRPr="00C363E1">
        <w:t>did</w:t>
      </w:r>
      <w:proofErr w:type="gramEnd"/>
      <w:r w:rsidRPr="00C363E1">
        <w:t xml:space="preserve"> it for them. Support the Lee amendment.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D47" w:rsidRDefault="00AC0D47" w:rsidP="00C82EBE">
      <w:r>
        <w:separator/>
      </w:r>
    </w:p>
  </w:endnote>
  <w:endnote w:type="continuationSeparator" w:id="0">
    <w:p w:rsidR="00AC0D47" w:rsidRDefault="00AC0D47" w:rsidP="00C82E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EBE" w:rsidRDefault="00C82E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EBE" w:rsidRDefault="00C82E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EBE" w:rsidRDefault="00C82E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D47" w:rsidRDefault="00AC0D47" w:rsidP="00C82EBE">
      <w:r>
        <w:separator/>
      </w:r>
    </w:p>
  </w:footnote>
  <w:footnote w:type="continuationSeparator" w:id="0">
    <w:p w:rsidR="00AC0D47" w:rsidRDefault="00AC0D47" w:rsidP="00C82E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EBE" w:rsidRDefault="00C82E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EBE" w:rsidRPr="00C363E1" w:rsidRDefault="00C82EBE" w:rsidP="00C82EBE">
    <w:r w:rsidRPr="00C363E1">
      <w:t>(Thursday, March 16, 2006)]</w:t>
    </w:r>
  </w:p>
  <w:p w:rsidR="00C82EBE" w:rsidRPr="00C363E1" w:rsidRDefault="00C82EBE" w:rsidP="00C82EBE">
    <w:r w:rsidRPr="00C363E1">
      <w:t>[House]</w:t>
    </w:r>
  </w:p>
  <w:p w:rsidR="00C82EBE" w:rsidRDefault="00C82EBE" w:rsidP="00C82EBE">
    <w:pPr>
      <w:pStyle w:val="Header"/>
    </w:pPr>
    <w:r w:rsidRPr="00C363E1">
      <w:t xml:space="preserve">Mr. PRICE of North </w:t>
    </w:r>
    <w:r w:rsidRPr="00C363E1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EBE" w:rsidRDefault="00C82E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2EB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0D47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2EBE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B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EB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82EBE"/>
  </w:style>
  <w:style w:type="paragraph" w:styleId="Footer">
    <w:name w:val="footer"/>
    <w:basedOn w:val="Normal"/>
    <w:link w:val="FooterChar"/>
    <w:uiPriority w:val="99"/>
    <w:semiHidden/>
    <w:unhideWhenUsed/>
    <w:rsid w:val="00C82EB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82E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2014-10-12T16:46:00Z</dcterms:created>
  <dcterms:modified xsi:type="dcterms:W3CDTF">2014-10-12T16:47:00Z</dcterms:modified>
</cp:coreProperties>
</file>