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58" w:rsidRDefault="001F6358" w:rsidP="001F6358"/>
    <w:p w:rsidR="001F6358" w:rsidRPr="00C363E1" w:rsidRDefault="001F6358" w:rsidP="001F6358">
      <w:r w:rsidRPr="00C363E1">
        <w:t xml:space="preserve">  Mr. Chairman, I want to express my appreciation to the </w:t>
      </w:r>
    </w:p>
    <w:p w:rsidR="001F6358" w:rsidRPr="00C363E1" w:rsidRDefault="001F6358" w:rsidP="001F6358">
      <w:proofErr w:type="gramStart"/>
      <w:r w:rsidRPr="00C363E1">
        <w:t>gentlewoman</w:t>
      </w:r>
      <w:proofErr w:type="gramEnd"/>
      <w:r w:rsidRPr="00C363E1">
        <w:t xml:space="preserve"> from California for this amendment, which prevents funding </w:t>
      </w:r>
    </w:p>
    <w:p w:rsidR="001F6358" w:rsidRPr="00C363E1" w:rsidRDefault="001F6358" w:rsidP="001F6358">
      <w:proofErr w:type="gramStart"/>
      <w:r w:rsidRPr="00C363E1">
        <w:t>for</w:t>
      </w:r>
      <w:proofErr w:type="gramEnd"/>
      <w:r w:rsidRPr="00C363E1">
        <w:t xml:space="preserve"> permanent bases in Iraq, and also because it draws our attention to </w:t>
      </w:r>
    </w:p>
    <w:p w:rsidR="001F6358" w:rsidRPr="00C363E1" w:rsidRDefault="001F6358" w:rsidP="001F6358">
      <w:proofErr w:type="gramStart"/>
      <w:r w:rsidRPr="00C363E1">
        <w:t>other</w:t>
      </w:r>
      <w:proofErr w:type="gramEnd"/>
      <w:r w:rsidRPr="00C363E1">
        <w:t xml:space="preserve"> consequences.</w:t>
      </w:r>
    </w:p>
    <w:p w:rsidR="001F6358" w:rsidRPr="00C363E1" w:rsidRDefault="001F6358" w:rsidP="001F6358">
      <w:r w:rsidRPr="00C363E1">
        <w:t xml:space="preserve">  One is the tragic occupation, which has been going on in Iraq now for </w:t>
      </w:r>
    </w:p>
    <w:p w:rsidR="001F6358" w:rsidRPr="00C363E1" w:rsidRDefault="001F6358" w:rsidP="001F6358">
      <w:proofErr w:type="gramStart"/>
      <w:r w:rsidRPr="00C363E1">
        <w:t>almost</w:t>
      </w:r>
      <w:proofErr w:type="gramEnd"/>
      <w:r w:rsidRPr="00C363E1">
        <w:t xml:space="preserve"> 3 years, and the consequences of that tragic occupation, which </w:t>
      </w:r>
    </w:p>
    <w:p w:rsidR="001F6358" w:rsidRPr="00C363E1" w:rsidRDefault="001F6358" w:rsidP="001F6358">
      <w:proofErr w:type="gramStart"/>
      <w:r w:rsidRPr="00C363E1">
        <w:t>has</w:t>
      </w:r>
      <w:proofErr w:type="gramEnd"/>
      <w:r w:rsidRPr="00C363E1">
        <w:t xml:space="preserve"> been endorsed and supported by this Congress over and over again. </w:t>
      </w:r>
    </w:p>
    <w:p w:rsidR="001F6358" w:rsidRPr="00C363E1" w:rsidRDefault="001F6358" w:rsidP="001F6358">
      <w:r w:rsidRPr="00C363E1">
        <w:t xml:space="preserve">It also draws our attention to the rationale for the invasion of Iraq </w:t>
      </w:r>
    </w:p>
    <w:p w:rsidR="001F6358" w:rsidRPr="00C363E1" w:rsidRDefault="001F6358" w:rsidP="001F6358">
      <w:proofErr w:type="gramStart"/>
      <w:r w:rsidRPr="00C363E1">
        <w:t>and</w:t>
      </w:r>
      <w:proofErr w:type="gramEnd"/>
      <w:r w:rsidRPr="00C363E1">
        <w:t xml:space="preserve"> the subsequent occupation, a rationale which was presented to this </w:t>
      </w:r>
    </w:p>
    <w:p w:rsidR="001F6358" w:rsidRPr="00C363E1" w:rsidRDefault="001F6358" w:rsidP="001F6358">
      <w:r w:rsidRPr="00C363E1">
        <w:t xml:space="preserve">Congress and to the American people in the most fraudulent and </w:t>
      </w:r>
    </w:p>
    <w:p w:rsidR="001F6358" w:rsidRPr="00C363E1" w:rsidRDefault="001F6358" w:rsidP="001F6358">
      <w:proofErr w:type="gramStart"/>
      <w:r w:rsidRPr="00C363E1">
        <w:t>deceitful</w:t>
      </w:r>
      <w:proofErr w:type="gramEnd"/>
      <w:r w:rsidRPr="00C363E1">
        <w:t xml:space="preserve"> way.</w:t>
      </w:r>
    </w:p>
    <w:p w:rsidR="001F6358" w:rsidRPr="00C363E1" w:rsidRDefault="001F6358" w:rsidP="001F6358">
      <w:r w:rsidRPr="00C363E1">
        <w:t xml:space="preserve">  It draws attention to the fact that it is a criminal violation of </w:t>
      </w:r>
    </w:p>
    <w:p w:rsidR="001F6358" w:rsidRPr="00C363E1" w:rsidRDefault="001F6358" w:rsidP="001F6358">
      <w:r w:rsidRPr="00C363E1">
        <w:t xml:space="preserve">Federal law to present false and misleading information to the Congress </w:t>
      </w:r>
    </w:p>
    <w:p w:rsidR="001F6358" w:rsidRPr="00C363E1" w:rsidRDefault="001F6358" w:rsidP="001F6358">
      <w:proofErr w:type="gramStart"/>
      <w:r w:rsidRPr="00C363E1">
        <w:t>in</w:t>
      </w:r>
      <w:proofErr w:type="gramEnd"/>
      <w:r w:rsidRPr="00C363E1">
        <w:t xml:space="preserve"> order to get them to take action. Most importantly, it draws our </w:t>
      </w:r>
    </w:p>
    <w:p w:rsidR="001F6358" w:rsidRPr="00C363E1" w:rsidRDefault="001F6358" w:rsidP="001F6358">
      <w:proofErr w:type="gramStart"/>
      <w:r w:rsidRPr="00C363E1">
        <w:t>attention</w:t>
      </w:r>
      <w:proofErr w:type="gramEnd"/>
      <w:r w:rsidRPr="00C363E1">
        <w:t xml:space="preserve"> to the fact that the Congress has done nothing about it. We </w:t>
      </w:r>
    </w:p>
    <w:p w:rsidR="001F6358" w:rsidRPr="00C363E1" w:rsidRDefault="001F6358" w:rsidP="001F6358">
      <w:proofErr w:type="gramStart"/>
      <w:r w:rsidRPr="00C363E1">
        <w:t>are</w:t>
      </w:r>
      <w:proofErr w:type="gramEnd"/>
      <w:r w:rsidRPr="00C363E1">
        <w:t xml:space="preserve"> now facing the third anniversary of the invasion and subsequent </w:t>
      </w:r>
    </w:p>
    <w:p w:rsidR="001F6358" w:rsidRPr="00C363E1" w:rsidRDefault="001F6358" w:rsidP="001F6358">
      <w:proofErr w:type="gramStart"/>
      <w:r w:rsidRPr="00C363E1">
        <w:t>occupation</w:t>
      </w:r>
      <w:proofErr w:type="gramEnd"/>
      <w:r w:rsidRPr="00C363E1">
        <w:t xml:space="preserve"> of Iraq, and we must face the fact that this Congress has </w:t>
      </w:r>
    </w:p>
    <w:p w:rsidR="001F6358" w:rsidRPr="00C363E1" w:rsidRDefault="001F6358" w:rsidP="001F6358">
      <w:proofErr w:type="gramStart"/>
      <w:r w:rsidRPr="00C363E1">
        <w:t>failed</w:t>
      </w:r>
      <w:proofErr w:type="gramEnd"/>
      <w:r w:rsidRPr="00C363E1">
        <w:t xml:space="preserve"> in its obligations and responsibilities to oversee the executive </w:t>
      </w:r>
    </w:p>
    <w:p w:rsidR="001F6358" w:rsidRPr="00C363E1" w:rsidRDefault="001F6358" w:rsidP="001F6358">
      <w:proofErr w:type="gramStart"/>
      <w:r w:rsidRPr="00C363E1">
        <w:t>branch</w:t>
      </w:r>
      <w:proofErr w:type="gramEnd"/>
      <w:r w:rsidRPr="00C363E1"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DB7" w:rsidRDefault="00AB2DB7" w:rsidP="001F6358">
      <w:r>
        <w:separator/>
      </w:r>
    </w:p>
  </w:endnote>
  <w:endnote w:type="continuationSeparator" w:id="0">
    <w:p w:rsidR="00AB2DB7" w:rsidRDefault="00AB2DB7" w:rsidP="001F6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58" w:rsidRDefault="001F63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58" w:rsidRDefault="001F63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58" w:rsidRDefault="001F63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DB7" w:rsidRDefault="00AB2DB7" w:rsidP="001F6358">
      <w:r>
        <w:separator/>
      </w:r>
    </w:p>
  </w:footnote>
  <w:footnote w:type="continuationSeparator" w:id="0">
    <w:p w:rsidR="00AB2DB7" w:rsidRDefault="00AB2DB7" w:rsidP="001F6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58" w:rsidRDefault="001F63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58" w:rsidRPr="00C363E1" w:rsidRDefault="001F6358" w:rsidP="001F6358">
    <w:r w:rsidRPr="00C363E1">
      <w:t>(Thursday, March 16, 2006)]</w:t>
    </w:r>
  </w:p>
  <w:p w:rsidR="001F6358" w:rsidRPr="00C363E1" w:rsidRDefault="001F6358" w:rsidP="001F6358">
    <w:r w:rsidRPr="00C363E1">
      <w:t>[House]</w:t>
    </w:r>
  </w:p>
  <w:p w:rsidR="001F6358" w:rsidRDefault="001F6358">
    <w:pPr>
      <w:pStyle w:val="Header"/>
    </w:pPr>
    <w:r w:rsidRPr="00C363E1">
      <w:t xml:space="preserve">Mr. HINCHEY.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358" w:rsidRDefault="001F63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635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6358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2DB7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35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63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F6358"/>
  </w:style>
  <w:style w:type="paragraph" w:styleId="Footer">
    <w:name w:val="footer"/>
    <w:basedOn w:val="Normal"/>
    <w:link w:val="FooterChar"/>
    <w:uiPriority w:val="99"/>
    <w:semiHidden/>
    <w:unhideWhenUsed/>
    <w:rsid w:val="001F635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F6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2014-10-12T16:49:00Z</dcterms:created>
  <dcterms:modified xsi:type="dcterms:W3CDTF">2014-10-12T16:50:00Z</dcterms:modified>
</cp:coreProperties>
</file>