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35" w:rsidRPr="00624335" w:rsidRDefault="00624335" w:rsidP="00624335">
      <w:r w:rsidRPr="00624335">
        <w:t xml:space="preserve">Mr. Speaker, the Iraq resolution that we are </w:t>
      </w:r>
    </w:p>
    <w:p w:rsidR="00624335" w:rsidRPr="00624335" w:rsidRDefault="00624335" w:rsidP="00624335">
      <w:proofErr w:type="gramStart"/>
      <w:r w:rsidRPr="00624335">
        <w:t>debating</w:t>
      </w:r>
      <w:proofErr w:type="gramEnd"/>
      <w:r w:rsidRPr="00624335">
        <w:t xml:space="preserve"> here is bipartisan. Over the last 2 days, Democrats and </w:t>
      </w:r>
    </w:p>
    <w:p w:rsidR="00624335" w:rsidRPr="00624335" w:rsidRDefault="00624335" w:rsidP="00624335">
      <w:r w:rsidRPr="00624335">
        <w:t xml:space="preserve">Republicans have come to this floor to voice their opposition about the </w:t>
      </w:r>
    </w:p>
    <w:p w:rsidR="00624335" w:rsidRPr="00624335" w:rsidRDefault="00624335" w:rsidP="00624335">
      <w:proofErr w:type="gramStart"/>
      <w:r w:rsidRPr="00624335">
        <w:t>escalation</w:t>
      </w:r>
      <w:proofErr w:type="gramEnd"/>
      <w:r w:rsidRPr="00624335">
        <w:t xml:space="preserve"> plan for this war.</w:t>
      </w:r>
    </w:p>
    <w:p w:rsidR="00624335" w:rsidRPr="00624335" w:rsidRDefault="00624335" w:rsidP="00624335">
      <w:r w:rsidRPr="00624335">
        <w:t xml:space="preserve">  There is also strong bipartisan support for a resolution in the </w:t>
      </w:r>
    </w:p>
    <w:p w:rsidR="00624335" w:rsidRPr="00624335" w:rsidRDefault="00624335" w:rsidP="00624335">
      <w:r w:rsidRPr="00624335">
        <w:t xml:space="preserve">Senate that would express the Chamber's opposition to the President's </w:t>
      </w:r>
    </w:p>
    <w:p w:rsidR="00624335" w:rsidRPr="00624335" w:rsidRDefault="00624335" w:rsidP="00624335">
      <w:proofErr w:type="gramStart"/>
      <w:r w:rsidRPr="00624335">
        <w:t>plan</w:t>
      </w:r>
      <w:proofErr w:type="gramEnd"/>
      <w:r w:rsidRPr="00624335">
        <w:t xml:space="preserve"> there. Unfortunately, Senate Republican leaders are preventing the </w:t>
      </w:r>
    </w:p>
    <w:p w:rsidR="00624335" w:rsidRPr="00624335" w:rsidRDefault="00624335" w:rsidP="00624335">
      <w:proofErr w:type="gramStart"/>
      <w:r w:rsidRPr="00624335">
        <w:t>debate</w:t>
      </w:r>
      <w:proofErr w:type="gramEnd"/>
      <w:r w:rsidRPr="00624335">
        <w:t xml:space="preserve"> and the resolution, preferring instead to blindly follow the </w:t>
      </w:r>
    </w:p>
    <w:p w:rsidR="00624335" w:rsidRPr="00624335" w:rsidRDefault="00624335" w:rsidP="00624335">
      <w:proofErr w:type="gramStart"/>
      <w:r w:rsidRPr="00624335">
        <w:t>President.</w:t>
      </w:r>
      <w:proofErr w:type="gramEnd"/>
    </w:p>
    <w:p w:rsidR="00624335" w:rsidRPr="00624335" w:rsidRDefault="00624335" w:rsidP="00624335">
      <w:r w:rsidRPr="00624335">
        <w:t xml:space="preserve">  Why have Democrats and Republicans come together to express our </w:t>
      </w:r>
    </w:p>
    <w:p w:rsidR="00624335" w:rsidRPr="00624335" w:rsidRDefault="00624335" w:rsidP="00624335">
      <w:proofErr w:type="gramStart"/>
      <w:r w:rsidRPr="00624335">
        <w:t>opposition</w:t>
      </w:r>
      <w:proofErr w:type="gramEnd"/>
      <w:r w:rsidRPr="00624335">
        <w:t xml:space="preserve"> to the President's plan? Unlike the President, we have </w:t>
      </w:r>
    </w:p>
    <w:p w:rsidR="00624335" w:rsidRPr="00624335" w:rsidRDefault="00624335" w:rsidP="00624335">
      <w:proofErr w:type="gramStart"/>
      <w:r w:rsidRPr="00624335">
        <w:t>listened</w:t>
      </w:r>
      <w:proofErr w:type="gramEnd"/>
      <w:r w:rsidRPr="00624335">
        <w:t xml:space="preserve"> to the military experts, his own generals, the American </w:t>
      </w:r>
    </w:p>
    <w:p w:rsidR="00624335" w:rsidRPr="00624335" w:rsidRDefault="00624335" w:rsidP="00624335">
      <w:proofErr w:type="gramStart"/>
      <w:r w:rsidRPr="00624335">
        <w:t>people</w:t>
      </w:r>
      <w:proofErr w:type="gramEnd"/>
      <w:r w:rsidRPr="00624335">
        <w:t xml:space="preserve">, the troops fighting in Iraq, and the bipartisan Iraq Study </w:t>
      </w:r>
    </w:p>
    <w:p w:rsidR="00624335" w:rsidRPr="00624335" w:rsidRDefault="00624335" w:rsidP="00624335">
      <w:r w:rsidRPr="00624335">
        <w:t>Group that said this war no longer can be won militarily.</w:t>
      </w:r>
    </w:p>
    <w:p w:rsidR="00624335" w:rsidRPr="00624335" w:rsidRDefault="00624335" w:rsidP="00624335">
      <w:r w:rsidRPr="00624335">
        <w:t xml:space="preserve">  Congress must express an opinion to this President's plan. Over the </w:t>
      </w:r>
    </w:p>
    <w:p w:rsidR="00624335" w:rsidRPr="00624335" w:rsidRDefault="00624335" w:rsidP="00624335">
      <w:proofErr w:type="gramStart"/>
      <w:r w:rsidRPr="00624335">
        <w:t>last</w:t>
      </w:r>
      <w:proofErr w:type="gramEnd"/>
      <w:r w:rsidRPr="00624335">
        <w:t xml:space="preserve"> month, the House and Senate committees have conducted 52 hearings </w:t>
      </w:r>
    </w:p>
    <w:p w:rsidR="00624335" w:rsidRPr="00624335" w:rsidRDefault="00624335" w:rsidP="00624335">
      <w:proofErr w:type="gramStart"/>
      <w:r w:rsidRPr="00624335">
        <w:t>on</w:t>
      </w:r>
      <w:proofErr w:type="gramEnd"/>
      <w:r w:rsidRPr="00624335">
        <w:t xml:space="preserve"> Iraq, conducting oversight of an administration that is off course </w:t>
      </w:r>
    </w:p>
    <w:p w:rsidR="00624335" w:rsidRPr="00624335" w:rsidRDefault="00624335" w:rsidP="00624335">
      <w:proofErr w:type="gramStart"/>
      <w:r w:rsidRPr="00624335">
        <w:t>internationally</w:t>
      </w:r>
      <w:proofErr w:type="gramEnd"/>
      <w:r w:rsidRPr="00624335">
        <w:t xml:space="preserve">. The oversight will continue and we will bring a change </w:t>
      </w:r>
    </w:p>
    <w:p w:rsidR="00624335" w:rsidRPr="00624335" w:rsidRDefault="00624335" w:rsidP="00624335">
      <w:proofErr w:type="gramStart"/>
      <w:r w:rsidRPr="00624335">
        <w:t>of</w:t>
      </w:r>
      <w:proofErr w:type="gramEnd"/>
      <w:r w:rsidRPr="00624335">
        <w:t xml:space="preserve"> course in Iraq</w:t>
      </w:r>
    </w:p>
    <w:p w:rsidR="00624335" w:rsidRPr="00624335" w:rsidRDefault="00624335" w:rsidP="00624335"/>
    <w:p w:rsidR="00624335" w:rsidRPr="00624335" w:rsidRDefault="00624335" w:rsidP="00624335">
      <w:bookmarkStart w:id="0" w:name="_GoBack"/>
      <w:bookmarkEnd w:id="0"/>
    </w:p>
    <w:p w:rsidR="00624335" w:rsidRPr="00624335" w:rsidRDefault="00624335" w:rsidP="0062433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6E69" w:rsidRDefault="00736E69" w:rsidP="00B05CB1">
      <w:r>
        <w:separator/>
      </w:r>
    </w:p>
  </w:endnote>
  <w:endnote w:type="continuationSeparator" w:id="0">
    <w:p w:rsidR="00736E69" w:rsidRDefault="00736E69" w:rsidP="00B0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6E69" w:rsidRDefault="00736E69" w:rsidP="00B05CB1">
      <w:r>
        <w:separator/>
      </w:r>
    </w:p>
  </w:footnote>
  <w:footnote w:type="continuationSeparator" w:id="0">
    <w:p w:rsidR="00736E69" w:rsidRDefault="00736E69" w:rsidP="00B05C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CB1" w:rsidRPr="00B05CB1" w:rsidRDefault="00B05CB1" w:rsidP="00B05CB1">
    <w:pPr>
      <w:pStyle w:val="Header"/>
    </w:pPr>
    <w:r w:rsidRPr="00B05CB1">
      <w:t>(Thursday, February 15, 2007)]</w:t>
    </w:r>
  </w:p>
  <w:p w:rsidR="00B05CB1" w:rsidRPr="00B05CB1" w:rsidRDefault="00B05CB1" w:rsidP="00B05CB1">
    <w:pPr>
      <w:pStyle w:val="Header"/>
    </w:pPr>
    <w:r w:rsidRPr="00B05CB1">
      <w:t>[House]</w:t>
    </w:r>
  </w:p>
  <w:p w:rsidR="00B05CB1" w:rsidRDefault="00B05CB1">
    <w:pPr>
      <w:pStyle w:val="Header"/>
    </w:pPr>
    <w:r>
      <w:t>Wilson of Ohio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335"/>
    <w:rsid w:val="00315E9B"/>
    <w:rsid w:val="00624335"/>
    <w:rsid w:val="00736E69"/>
    <w:rsid w:val="00B0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CB1"/>
  </w:style>
  <w:style w:type="paragraph" w:styleId="Footer">
    <w:name w:val="footer"/>
    <w:basedOn w:val="Normal"/>
    <w:link w:val="FooterChar"/>
    <w:uiPriority w:val="99"/>
    <w:unhideWhenUsed/>
    <w:rsid w:val="00B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C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33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5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CB1"/>
  </w:style>
  <w:style w:type="paragraph" w:styleId="Footer">
    <w:name w:val="footer"/>
    <w:basedOn w:val="Normal"/>
    <w:link w:val="FooterChar"/>
    <w:uiPriority w:val="99"/>
    <w:unhideWhenUsed/>
    <w:rsid w:val="00B05C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5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2014-10-16T18:04:00Z</dcterms:created>
  <dcterms:modified xsi:type="dcterms:W3CDTF">2014-10-16T18:04:00Z</dcterms:modified>
</cp:coreProperties>
</file>