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72" w:rsidRPr="00496D72" w:rsidRDefault="00496D72" w:rsidP="00496D72">
      <w:bookmarkStart w:id="0" w:name="_GoBack"/>
      <w:bookmarkEnd w:id="0"/>
      <w:r w:rsidRPr="00496D72">
        <w:t xml:space="preserve">Mr. Speaker, I am grateful we are considering this </w:t>
      </w:r>
    </w:p>
    <w:p w:rsidR="00496D72" w:rsidRPr="00496D72" w:rsidRDefault="00496D72" w:rsidP="00496D72">
      <w:proofErr w:type="gramStart"/>
      <w:r w:rsidRPr="00496D72">
        <w:t>legislation</w:t>
      </w:r>
      <w:proofErr w:type="gramEnd"/>
      <w:r w:rsidRPr="00496D72">
        <w:t xml:space="preserve"> to extend the date for termination of the Office of the </w:t>
      </w:r>
    </w:p>
    <w:p w:rsidR="00496D72" w:rsidRPr="00496D72" w:rsidRDefault="00496D72" w:rsidP="00496D72">
      <w:r w:rsidRPr="00496D72">
        <w:t xml:space="preserve">Special Inspector General for Iraq Reconstruction, SIGIR. This office </w:t>
      </w:r>
    </w:p>
    <w:p w:rsidR="00496D72" w:rsidRPr="00496D72" w:rsidRDefault="00496D72" w:rsidP="00496D72">
      <w:proofErr w:type="gramStart"/>
      <w:r w:rsidRPr="00496D72">
        <w:t>provides</w:t>
      </w:r>
      <w:proofErr w:type="gramEnd"/>
      <w:r w:rsidRPr="00496D72">
        <w:t xml:space="preserve"> a hugely important function as a watchdog for fraud, waste, </w:t>
      </w:r>
    </w:p>
    <w:p w:rsidR="00496D72" w:rsidRPr="00496D72" w:rsidRDefault="00496D72" w:rsidP="00496D72">
      <w:proofErr w:type="gramStart"/>
      <w:r w:rsidRPr="00496D72">
        <w:t>and</w:t>
      </w:r>
      <w:proofErr w:type="gramEnd"/>
      <w:r w:rsidRPr="00496D72">
        <w:t xml:space="preserve"> abuse of funds intended for Iraq reconstruction programs.</w:t>
      </w:r>
    </w:p>
    <w:p w:rsidR="00496D72" w:rsidRPr="00496D72" w:rsidRDefault="00496D72" w:rsidP="00496D72">
      <w:r w:rsidRPr="00496D72">
        <w:t xml:space="preserve">  The American taxpayer deserves vigorous and continuous oversight of </w:t>
      </w:r>
    </w:p>
    <w:p w:rsidR="00496D72" w:rsidRPr="00496D72" w:rsidRDefault="00496D72" w:rsidP="00496D72">
      <w:proofErr w:type="gramStart"/>
      <w:r w:rsidRPr="00496D72">
        <w:t>how</w:t>
      </w:r>
      <w:proofErr w:type="gramEnd"/>
      <w:r w:rsidRPr="00496D72">
        <w:t xml:space="preserve"> funds are being spent in Iraq. It is also important to the Iraqi </w:t>
      </w:r>
    </w:p>
    <w:p w:rsidR="00496D72" w:rsidRPr="00496D72" w:rsidRDefault="00496D72" w:rsidP="00496D72">
      <w:proofErr w:type="gramStart"/>
      <w:r w:rsidRPr="00496D72">
        <w:t>people</w:t>
      </w:r>
      <w:proofErr w:type="gramEnd"/>
      <w:r w:rsidRPr="00496D72">
        <w:t xml:space="preserve">, for whom the American Government provided a generous package of </w:t>
      </w:r>
    </w:p>
    <w:p w:rsidR="00496D72" w:rsidRPr="00496D72" w:rsidRDefault="00496D72" w:rsidP="00496D72">
      <w:proofErr w:type="gramStart"/>
      <w:r w:rsidRPr="00496D72">
        <w:t>development</w:t>
      </w:r>
      <w:proofErr w:type="gramEnd"/>
      <w:r w:rsidRPr="00496D72">
        <w:t xml:space="preserve"> and reconstruction funds that have not always been spent </w:t>
      </w:r>
    </w:p>
    <w:p w:rsidR="00496D72" w:rsidRPr="00496D72" w:rsidRDefault="00496D72" w:rsidP="00496D72">
      <w:proofErr w:type="gramStart"/>
      <w:r w:rsidRPr="00496D72">
        <w:t>wisely</w:t>
      </w:r>
      <w:proofErr w:type="gramEnd"/>
      <w:r w:rsidRPr="00496D72">
        <w:t>.</w:t>
      </w:r>
    </w:p>
    <w:p w:rsidR="00496D72" w:rsidRPr="00496D72" w:rsidRDefault="00496D72" w:rsidP="00496D72">
      <w:r w:rsidRPr="00496D72">
        <w:t xml:space="preserve">  I have made 15 trips to Iraq and have seen firsthand the essential </w:t>
      </w:r>
    </w:p>
    <w:p w:rsidR="00496D72" w:rsidRPr="00496D72" w:rsidRDefault="00496D72" w:rsidP="00496D72">
      <w:proofErr w:type="gramStart"/>
      <w:r w:rsidRPr="00496D72">
        <w:t>work</w:t>
      </w:r>
      <w:proofErr w:type="gramEnd"/>
      <w:r w:rsidRPr="00496D72">
        <w:t xml:space="preserve"> done by this office. Congress clearly made a mistake in passing </w:t>
      </w:r>
    </w:p>
    <w:p w:rsidR="00496D72" w:rsidRPr="00496D72" w:rsidRDefault="00496D72" w:rsidP="00496D72">
      <w:proofErr w:type="gramStart"/>
      <w:r w:rsidRPr="00496D72">
        <w:t>the</w:t>
      </w:r>
      <w:proofErr w:type="gramEnd"/>
      <w:r w:rsidRPr="00496D72">
        <w:t xml:space="preserve"> fiscal year 2007 Defense Authorization Act allowing the SIGIR </w:t>
      </w:r>
    </w:p>
    <w:p w:rsidR="00496D72" w:rsidRPr="00496D72" w:rsidRDefault="00496D72" w:rsidP="00496D72">
      <w:proofErr w:type="gramStart"/>
      <w:r w:rsidRPr="00496D72">
        <w:t>office</w:t>
      </w:r>
      <w:proofErr w:type="gramEnd"/>
      <w:r w:rsidRPr="00496D72">
        <w:t xml:space="preserve"> to close prematurely.</w:t>
      </w:r>
    </w:p>
    <w:p w:rsidR="00496D72" w:rsidRPr="00496D72" w:rsidRDefault="00496D72" w:rsidP="00496D72">
      <w:r w:rsidRPr="00496D72">
        <w:t xml:space="preserve">  This legislation will correct that mistake and also wisely require </w:t>
      </w:r>
    </w:p>
    <w:p w:rsidR="00496D72" w:rsidRPr="00496D72" w:rsidRDefault="00496D72" w:rsidP="00496D72">
      <w:r w:rsidRPr="00496D72">
        <w:t xml:space="preserve">SIGIR to prepare a final forensic audit on all funds appropriated to </w:t>
      </w:r>
    </w:p>
    <w:p w:rsidR="00496D72" w:rsidRPr="00496D72" w:rsidRDefault="00496D72" w:rsidP="00496D72">
      <w:proofErr w:type="gramStart"/>
      <w:r w:rsidRPr="00496D72">
        <w:t>the</w:t>
      </w:r>
      <w:proofErr w:type="gramEnd"/>
      <w:r w:rsidRPr="00496D72">
        <w:t xml:space="preserve"> Iraq Relief and Reconstruction Fund, IRRF.</w:t>
      </w:r>
    </w:p>
    <w:p w:rsidR="00496D72" w:rsidRPr="00496D72" w:rsidRDefault="00496D72" w:rsidP="00496D72">
      <w:r w:rsidRPr="00496D72">
        <w:t xml:space="preserve">  As chairman of the Government Reform Subcommittee on National </w:t>
      </w:r>
    </w:p>
    <w:p w:rsidR="00496D72" w:rsidRPr="00496D72" w:rsidRDefault="00496D72" w:rsidP="00496D72">
      <w:r w:rsidRPr="00496D72">
        <w:t xml:space="preserve">Security, Emerging Threats and International Relations, and working </w:t>
      </w:r>
    </w:p>
    <w:p w:rsidR="00496D72" w:rsidRPr="00496D72" w:rsidRDefault="00496D72" w:rsidP="00496D72">
      <w:proofErr w:type="gramStart"/>
      <w:r w:rsidRPr="00496D72">
        <w:t>under</w:t>
      </w:r>
      <w:proofErr w:type="gramEnd"/>
      <w:r w:rsidRPr="00496D72">
        <w:t xml:space="preserve"> the leadership of Committee Chairman Tom Davis, I have held </w:t>
      </w:r>
    </w:p>
    <w:p w:rsidR="00496D72" w:rsidRPr="00496D72" w:rsidRDefault="00496D72" w:rsidP="00496D72">
      <w:proofErr w:type="gramStart"/>
      <w:r w:rsidRPr="00496D72">
        <w:t>several</w:t>
      </w:r>
      <w:proofErr w:type="gramEnd"/>
      <w:r w:rsidRPr="00496D72">
        <w:t xml:space="preserve"> oversight hearings on contracting in Iraq.</w:t>
      </w:r>
    </w:p>
    <w:p w:rsidR="00496D72" w:rsidRPr="00496D72" w:rsidRDefault="00496D72" w:rsidP="00496D72">
      <w:r w:rsidRPr="00496D72">
        <w:t xml:space="preserve">  We've investigated the failure to establish realistic requirements </w:t>
      </w:r>
    </w:p>
    <w:p w:rsidR="00496D72" w:rsidRPr="00496D72" w:rsidRDefault="00496D72" w:rsidP="00496D72">
      <w:proofErr w:type="gramStart"/>
      <w:r w:rsidRPr="00496D72">
        <w:t>and</w:t>
      </w:r>
      <w:proofErr w:type="gramEnd"/>
      <w:r w:rsidRPr="00496D72">
        <w:t xml:space="preserve"> to define contract terms and conditions, limited competition and </w:t>
      </w:r>
    </w:p>
    <w:p w:rsidR="00496D72" w:rsidRPr="00496D72" w:rsidRDefault="00496D72" w:rsidP="00496D72">
      <w:proofErr w:type="gramStart"/>
      <w:r w:rsidRPr="00496D72">
        <w:t>insufficient</w:t>
      </w:r>
      <w:proofErr w:type="gramEnd"/>
      <w:r w:rsidRPr="00496D72">
        <w:t xml:space="preserve"> agency oversight. Reports provided to us by SIGIR were </w:t>
      </w:r>
    </w:p>
    <w:p w:rsidR="00496D72" w:rsidRPr="00496D72" w:rsidRDefault="00496D72" w:rsidP="00496D72">
      <w:proofErr w:type="gramStart"/>
      <w:r w:rsidRPr="00496D72">
        <w:lastRenderedPageBreak/>
        <w:t>invaluable</w:t>
      </w:r>
      <w:proofErr w:type="gramEnd"/>
      <w:r w:rsidRPr="00496D72">
        <w:t>.</w:t>
      </w:r>
    </w:p>
    <w:p w:rsidR="00496D72" w:rsidRPr="00496D72" w:rsidRDefault="00496D72" w:rsidP="00496D72">
      <w:r w:rsidRPr="00496D72">
        <w:t xml:space="preserve">  We all recognize that the security situation in Iraq makes </w:t>
      </w:r>
    </w:p>
    <w:p w:rsidR="00496D72" w:rsidRPr="00496D72" w:rsidRDefault="00496D72" w:rsidP="00496D72">
      <w:proofErr w:type="gramStart"/>
      <w:r w:rsidRPr="00496D72">
        <w:t>reconstruction</w:t>
      </w:r>
      <w:proofErr w:type="gramEnd"/>
      <w:r w:rsidRPr="00496D72">
        <w:t xml:space="preserve"> especially difficult and dangerous. But the Government </w:t>
      </w:r>
    </w:p>
    <w:p w:rsidR="00496D72" w:rsidRPr="00496D72" w:rsidRDefault="00496D72" w:rsidP="00496D72">
      <w:proofErr w:type="gramStart"/>
      <w:r w:rsidRPr="00496D72">
        <w:t>has</w:t>
      </w:r>
      <w:proofErr w:type="gramEnd"/>
      <w:r w:rsidRPr="00496D72">
        <w:t xml:space="preserve"> a responsibility to the taxpayer to do all that it can to ensure </w:t>
      </w:r>
    </w:p>
    <w:p w:rsidR="00496D72" w:rsidRPr="00496D72" w:rsidRDefault="00496D72" w:rsidP="00496D72">
      <w:proofErr w:type="gramStart"/>
      <w:r w:rsidRPr="00496D72">
        <w:t>that</w:t>
      </w:r>
      <w:proofErr w:type="gramEnd"/>
      <w:r w:rsidRPr="00496D72">
        <w:t xml:space="preserve"> dollars are spent wisely and well.</w:t>
      </w:r>
    </w:p>
    <w:p w:rsidR="00496D72" w:rsidRPr="00496D72" w:rsidRDefault="00496D72" w:rsidP="00496D72">
      <w:r w:rsidRPr="00496D72">
        <w:t xml:space="preserve">  We have a special responsibility to our soldiers and marines in Iraq. </w:t>
      </w:r>
    </w:p>
    <w:p w:rsidR="00496D72" w:rsidRPr="00496D72" w:rsidRDefault="00496D72" w:rsidP="00496D72">
      <w:r w:rsidRPr="00496D72">
        <w:t xml:space="preserve">One of the most important reasons Congress appropriated money for Iraq </w:t>
      </w:r>
    </w:p>
    <w:p w:rsidR="00496D72" w:rsidRPr="00496D72" w:rsidRDefault="00496D72" w:rsidP="00496D72">
      <w:proofErr w:type="gramStart"/>
      <w:r w:rsidRPr="00496D72">
        <w:t>reconstruction</w:t>
      </w:r>
      <w:proofErr w:type="gramEnd"/>
      <w:r w:rsidRPr="00496D72">
        <w:t xml:space="preserve"> was to support our troops by showing the Iraqi people we </w:t>
      </w:r>
    </w:p>
    <w:p w:rsidR="00496D72" w:rsidRPr="00496D72" w:rsidRDefault="00496D72" w:rsidP="00496D72">
      <w:proofErr w:type="gramStart"/>
      <w:r w:rsidRPr="00496D72">
        <w:t>wanted</w:t>
      </w:r>
      <w:proofErr w:type="gramEnd"/>
      <w:r w:rsidRPr="00496D72">
        <w:t xml:space="preserve"> to help them build a new Iraq, and reduce the risk that an </w:t>
      </w:r>
    </w:p>
    <w:p w:rsidR="00496D72" w:rsidRPr="00496D72" w:rsidRDefault="00496D72" w:rsidP="00496D72">
      <w:proofErr w:type="gramStart"/>
      <w:r w:rsidRPr="00496D72">
        <w:t>insurgency</w:t>
      </w:r>
      <w:proofErr w:type="gramEnd"/>
      <w:r w:rsidRPr="00496D72">
        <w:t xml:space="preserve"> would develop and grow. We know the insurgency exists and </w:t>
      </w:r>
    </w:p>
    <w:p w:rsidR="00496D72" w:rsidRPr="00496D72" w:rsidRDefault="00496D72" w:rsidP="00496D72">
      <w:proofErr w:type="gramStart"/>
      <w:r w:rsidRPr="00496D72">
        <w:t>sectarian</w:t>
      </w:r>
      <w:proofErr w:type="gramEnd"/>
      <w:r w:rsidRPr="00496D72">
        <w:t xml:space="preserve"> violence has flared, but the importance of the projects </w:t>
      </w:r>
    </w:p>
    <w:p w:rsidR="00496D72" w:rsidRPr="00496D72" w:rsidRDefault="00496D72" w:rsidP="00496D72">
      <w:proofErr w:type="gramStart"/>
      <w:r w:rsidRPr="00496D72">
        <w:t>funded</w:t>
      </w:r>
      <w:proofErr w:type="gramEnd"/>
      <w:r w:rsidRPr="00496D72">
        <w:t xml:space="preserve"> through the IRFF has not diminished in the slightest.</w:t>
      </w:r>
    </w:p>
    <w:p w:rsidR="00496D72" w:rsidRPr="00496D72" w:rsidRDefault="00496D72" w:rsidP="00496D72">
      <w:r w:rsidRPr="00496D72">
        <w:t xml:space="preserve">  Finally, I believe a strong watchdog office like SIGIR will help us </w:t>
      </w:r>
    </w:p>
    <w:p w:rsidR="00496D72" w:rsidRPr="00496D72" w:rsidRDefault="00496D72" w:rsidP="00496D72">
      <w:proofErr w:type="gramStart"/>
      <w:r w:rsidRPr="00496D72">
        <w:t>to</w:t>
      </w:r>
      <w:proofErr w:type="gramEnd"/>
      <w:r w:rsidRPr="00496D72">
        <w:t xml:space="preserve"> learn lessons about the realities of contracting in a post-conflict </w:t>
      </w:r>
    </w:p>
    <w:p w:rsidR="00496D72" w:rsidRPr="00496D72" w:rsidRDefault="00496D72" w:rsidP="00496D72">
      <w:proofErr w:type="gramStart"/>
      <w:r w:rsidRPr="00496D72">
        <w:t>environment</w:t>
      </w:r>
      <w:proofErr w:type="gramEnd"/>
      <w:r w:rsidRPr="00496D72">
        <w:t>.</w:t>
      </w:r>
    </w:p>
    <w:p w:rsidR="00496D72" w:rsidRPr="00496D72" w:rsidRDefault="00496D72" w:rsidP="00496D72">
      <w:r w:rsidRPr="00496D72">
        <w:t xml:space="preserve">  I am grateful my colleagues in the Senate, Susan Collins and Joseph </w:t>
      </w:r>
    </w:p>
    <w:p w:rsidR="00496D72" w:rsidRPr="00496D72" w:rsidRDefault="00496D72" w:rsidP="00496D72">
      <w:r w:rsidRPr="00496D72">
        <w:t xml:space="preserve">Lieberman, offered this legislation. I also thank Mr. Skelton who </w:t>
      </w:r>
    </w:p>
    <w:p w:rsidR="00496D72" w:rsidRPr="00496D72" w:rsidRDefault="00496D72" w:rsidP="00496D72">
      <w:proofErr w:type="gramStart"/>
      <w:r w:rsidRPr="00496D72">
        <w:t>offered</w:t>
      </w:r>
      <w:proofErr w:type="gramEnd"/>
      <w:r w:rsidRPr="00496D72">
        <w:t xml:space="preserve"> this legislation in the House and recognized the need to </w:t>
      </w:r>
    </w:p>
    <w:p w:rsidR="00496D72" w:rsidRPr="00496D72" w:rsidRDefault="00496D72" w:rsidP="00496D72">
      <w:proofErr w:type="gramStart"/>
      <w:r w:rsidRPr="00496D72">
        <w:t>continue</w:t>
      </w:r>
      <w:proofErr w:type="gramEnd"/>
      <w:r w:rsidRPr="00496D72">
        <w:t xml:space="preserve"> SIGIR's mission.</w:t>
      </w:r>
    </w:p>
    <w:p w:rsidR="0073050A" w:rsidRDefault="0073050A"/>
    <w:sectPr w:rsidR="00730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85" w:rsidRDefault="00E94B85" w:rsidP="00983F37">
      <w:pPr>
        <w:spacing w:after="0" w:line="240" w:lineRule="auto"/>
      </w:pPr>
      <w:r>
        <w:separator/>
      </w:r>
    </w:p>
  </w:endnote>
  <w:endnote w:type="continuationSeparator" w:id="0">
    <w:p w:rsidR="00E94B85" w:rsidRDefault="00E94B85" w:rsidP="0098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85" w:rsidRDefault="00E94B85" w:rsidP="00983F37">
      <w:pPr>
        <w:spacing w:after="0" w:line="240" w:lineRule="auto"/>
      </w:pPr>
      <w:r>
        <w:separator/>
      </w:r>
    </w:p>
  </w:footnote>
  <w:footnote w:type="continuationSeparator" w:id="0">
    <w:p w:rsidR="00E94B85" w:rsidRDefault="00E94B85" w:rsidP="0098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37" w:rsidRPr="00496D72" w:rsidRDefault="00983F37" w:rsidP="00983F37">
    <w:r w:rsidRPr="00496D72">
      <w:t>(Friday, December 8, 2006)]</w:t>
    </w:r>
  </w:p>
  <w:p w:rsidR="00983F37" w:rsidRPr="00496D72" w:rsidRDefault="00983F37" w:rsidP="00983F37">
    <w:r w:rsidRPr="00496D72">
      <w:t>[House]</w:t>
    </w:r>
  </w:p>
  <w:p w:rsidR="00983F37" w:rsidRDefault="00983F37">
    <w:pPr>
      <w:pStyle w:val="Header"/>
    </w:pPr>
    <w:r>
      <w:t>Mr. Shays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72"/>
    <w:rsid w:val="00496D72"/>
    <w:rsid w:val="0073050A"/>
    <w:rsid w:val="00983F37"/>
    <w:rsid w:val="00E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B34873-15C9-4DEA-8EF4-719C99A6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D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37"/>
  </w:style>
  <w:style w:type="paragraph" w:styleId="Footer">
    <w:name w:val="footer"/>
    <w:basedOn w:val="Normal"/>
    <w:link w:val="FooterChar"/>
    <w:uiPriority w:val="99"/>
    <w:unhideWhenUsed/>
    <w:rsid w:val="00983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Katerina Oberdieck</cp:lastModifiedBy>
  <cp:revision>2</cp:revision>
  <dcterms:created xsi:type="dcterms:W3CDTF">2014-10-18T02:22:00Z</dcterms:created>
  <dcterms:modified xsi:type="dcterms:W3CDTF">2014-10-18T02:22:00Z</dcterms:modified>
</cp:coreProperties>
</file>