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first want to praise the gentleman for his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in this often, and previously, ignored region of the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has been an expert in Russia for a long time. I believe he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 different trips to Russia, someone who is a familiar face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will go nose to nose with the Russians, and at the same time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Russians know he will be back again and again and again. He is our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he is also arguing with us.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watched the gentleman practice that in tough negotiations with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 and prepare himself for the other types of things that he has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 with in this troubled region of the world.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has spent time in the Ukraine, in Georgia. His commitment to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Uzbekistan and Kazakhstan and the so-called ``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Stans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was there long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the focus in the recent post-9/11 issues. The gentleman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interested in this for a long time since the Republicans came into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Congress and even before that in his career.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His efforts in North Korea.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been in the world hot spots before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known as the world hot spots; therefore, the particular trip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able to do, as the gentleman has explained tonight, we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overstate the gentleman's role and the connections and how these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connected.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the gentleman is involved in the energy, he got to know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Mohammar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Khadafi's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son, who would enable us to get into places we were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get in and help facilitate the breakthrough that we are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Libya. The gentleman deserves that credit. No matter how many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said, the fact remains that we were able to get into places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not able to get into, that Americans would not have been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into had the gentleman not been spending a lot longer than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most recent time, but time way before that. I thank the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much for that.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kind of reinforce a couple of things that the gentleman said.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First, I would like to start with Libya because there were many of us,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me just in my little piece that I got to say to the leader, Mr.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Khadaffi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was very clear. I said, look, I am a fundamentalist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Christian. I am a strong supporter of Israel. I am one of your critics.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at the same time, and I did not particularly like some of the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claiming to be, this great democracy and how great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socialism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working. We did not agree. But he said it in a debating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way, probably a little nicer than some of the debate we had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 this evening. It was a good discussion. He seems to want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to communicate.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 found some of the things he said offensive or in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disagreement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bottom line is he took a huge step to open up a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previously and still is on our terrorist list, that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networking; and those of us who have seen all sorts of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classified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know we have Libyan suspects all over the world for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networks suspects. If he shuts this down, if he shuts this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development down, look, I am willing to sit through a few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lectures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willing to talk. If somebody can be moved off the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list, if somebody can be moved off the nuclear list, we can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sit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and talk. It does not mean that we are apologizing or </w:t>
      </w: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agreeing with past things. Okay. What is done is done.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have a chance at a time when we are under assault all over the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a friend who wants to fight al Qaeda, who wants to take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 Laden, who wants to dismantle, and on the whole I would just as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soon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did health research and tried to figure out how to put their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research into desalinization of water. They want our help to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figure out how to get more water in Libya so they can irrigate.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that is a lot better than developing bombs to blow up our people.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comment that you referred to where he said</w:t>
      </w: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know much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Libya, partly we will never know that much about Libya. And some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rhetoric and frustration we hear all around the world. But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what, we did just not know much about Libya. I love to study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did not know hardly anything about Libya. Apparently, our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either.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were telling the gentleman from Pennsylvania (Mr. Weldon) that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land there. We do not know how we will be received. They will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hostile. There will be no press coverage. And we landed, and there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any other way to state this, it was the friendliest place I've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on a CODEL.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Everybody was so excited to see us. Once the leader said, this is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okay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this Americanism is pouring out. The gentleman mentioned the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university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want to get our education. The 38 of the top 40 people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educated in America. The U.S.-Libyan Friendship Society,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hundreds of people waiting 3 hours to have lunch with a few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Congressmen.</w:t>
      </w:r>
      <w:proofErr w:type="gramEnd"/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excitement of the whole trip there, you go, something is a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disconnect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do not understand. And at one of the dinners where the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Libyan husband of an American citizen asked me, Are you guys over here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tick off the French? And I said, </w:t>
      </w: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I said, I hate to be an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ignorant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here, but why would we be ticking off the French? He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do not understand. In North Africa, Libya, Tunisia, Algeria,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French and the Italians are viewed as the occupiers. The Americans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War II and liberated us. We like America. And I am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, no, no, these are the guys that hate us.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that we just do not know much about Libya; we do not know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. We had it backwards. If they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willing to work with us, hey, look, it is trust but verify. They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taken us into a nuclear facility.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Pennsylvania (Mr. Weldon) knew more than I did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been to Russia so many times, he goes, oh, that is a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Russian system.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you working with this university? Were you </w:t>
      </w: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university? It is clear that the pressure that President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Reagan put on communism to get the fall of the Berlin Wall and the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Russia meant that it also dried up a lot of the assistance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getting in Libya. And then they had to go into the market to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pick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 few things. That knowledge, while the gentleman knows a lot,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quite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frankly, he said repeatedly, look, there is only so much we can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President makes these decisions. We can input. We can help once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through, how to put these plans together, but the bottom line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want nuclear scientists to look at their nuclear facilities. We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experts to verify what we have heard.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see is they need it economically. His son, who is the next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leader, wants to change the country. He is being schooled at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London School of Economics. When you go into Tunisia, you can see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differences between there and Libya. So can all their people next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door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reasons to want to change. He does not want to be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caught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spider hole like Saddam was.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the evidence suggests that this is real. What the chairman said,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up to Libya, was a huge breakthrough. The administration is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moving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rapidly and this may be one of the biggest things in our life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saves lots. And it is much to the gentleman's credit, and it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stop in Libya.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only want to mention one thing about Iraq because I agree with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everything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has stated about that, from everything to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morale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others; but I supported and the gentleman mentioned about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Dayton in here and the weapons of mass destruction,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understand that the consultants somehow got more high profile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that are actually running the weapons of mass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program, that there are multiple directions here; but what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I wanted to comment on particularly was the spider hole itself.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taught me something else with this that I have been trying to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communicate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home as well. That hole was not very big. I am not a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 person, maybe a little overweight but not that much,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did not fit into the hole very well. The bigger you were, the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tighter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was. The taller you were, the tighter it was. It was a very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small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heard was that there was inside information, we had already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that farm twice looking for it, looking for him. Saw nothing.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Then inside information, not voluntarily given, told them where it was.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went in with Special Forces and still did not find it. Found a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hole. Then they had to go back and get a drawn map to go.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off, if you think of the hole as very small and the part where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go down into basically like a casket with a higher ceiling,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much room when you got down in there. You could not move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barely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all.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wonder he was disoriented. If he had American troops tromping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above him while they are making several visits with a little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tube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down, he was probably getting very little oxygen, it was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dark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was no food, it is not like it is a lighted well-structured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cell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a little dirt box that he was in. And if it is that hard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time they put the grass over the top of it and something over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 of that, there was no way even Special Forces with a map could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Put this in the context of weapons of mass destruction.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cannot find Saddam when you have a map from his top staffers,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have your top forces searching for it with a map and it takes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runs, we may never find some of this stuff. Just because we do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it does not mean it does not exist. We have already proven it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worthwhile to go in there because they were clearly developing.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thing was in going down to the Believer's Palace at the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bottom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we went down and saw the supposed place where he would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feed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all this stuff to us and we were one of the first groups, I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had just opened up the basement there, and you saw the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200 of his special guards and his cabinet and himself in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we saw was not only the masks that you always hear about,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biological masks, but they had controls on the wall for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types of chemical and biological weapons to control the air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systems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things. This guy was not preparing for conventional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Whether he was preparing now or a year from now or 2 years from now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debated, but he was getting ready to fight an unconventional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Afghanistan, </w:t>
      </w: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which was one of my primary goals to talk again to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Karzai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 met here as well as the former King, about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narcotics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Afghan heroin is again flooding the market. We have major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obligations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with Afghanistan. As the King said in Rome, the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Pennsylvania (Mr. Weldon) took the first delegation in.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followed shortly after that, and the King told me at that time, we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grow all sorts of crops where they now do poppy, and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is often remembered when there is trouble, but then you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forget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because we are a poor country that gets run over by all the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major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powers. My people are hungry.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never seen a country without a middle class or even nice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hotels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a suburb of hell, quite frankly, in Kabul. They need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Yet at the same time, I think 85 percent of the people turned out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recent election even though al Qaeda was threatening to kill them.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They are excited. They have a multiparty system, multi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candidates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figure out how to get them off the heroin because their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farmers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making that much from heroin. It is going to middle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these middle men that are making the money are often tied to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networks. They use narcotics, human trafficking and other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illegal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substances to fund it. So what I was trying to explain and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Karzai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helpful, the general, the nephew I think of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King, said that we need Special Forces, Afghani Special Forces to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after the heroin because the RPGs and the bombs and the suicide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bombers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getting funded in Afghanistan largely by the fact that when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heroin poppy goes into market, that money then gets to middle men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that money to buy armaments and to build al Qaeda and other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networks around the world.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 very close link between drugs and terrorism, a very close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link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reestablishing the control in Afghanistan. They have the will.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turning out to vote at greater rates than we are. They are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excited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freedom. Women have their first freedom. We have an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American-educated leader who really is dynamic in what he wants to do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Afghanistan, a King who has shown his commitment for 40 years and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transferring it to democratic power there.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hopeful for Afghanistan even though it is a very tough country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abused by every major power through world history for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hundreds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hundreds of years. This was an eye-opening trip. It was a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tremendous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privilege to be allowed on it.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commend the gentleman for leading a breakthrough in Libya, major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showing the courage to go into Afghanistan even when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telling us, the day we were still going in, do not go in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not safe right now; we went in. President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Karzai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able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in front of his media and say, look, the Americans are here. They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backing us up. They are not bailing out just because two suicide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bombers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hit us in the last few days and somebody hit an ammunition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dump</w:t>
      </w:r>
      <w:proofErr w:type="gram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not retreating. This is real. It is not just the </w:t>
      </w:r>
    </w:p>
    <w:p w:rsidR="00E029CC" w:rsidRPr="008579F5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President; it is the Congress that is behind you.</w:t>
      </w:r>
    </w:p>
    <w:p w:rsidR="00E029CC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for his leadership.</w:t>
      </w:r>
    </w:p>
    <w:p w:rsidR="00E029CC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29CC" w:rsidRDefault="00E029CC" w:rsidP="00E0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A42" w:rsidRDefault="00471A42" w:rsidP="00E029CC">
      <w:pPr>
        <w:spacing w:after="0" w:line="240" w:lineRule="auto"/>
      </w:pPr>
      <w:r>
        <w:separator/>
      </w:r>
    </w:p>
  </w:endnote>
  <w:endnote w:type="continuationSeparator" w:id="0">
    <w:p w:rsidR="00471A42" w:rsidRDefault="00471A42" w:rsidP="00E02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9CC" w:rsidRDefault="00E029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9CC" w:rsidRDefault="00E029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9CC" w:rsidRDefault="00E029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A42" w:rsidRDefault="00471A42" w:rsidP="00E029CC">
      <w:pPr>
        <w:spacing w:after="0" w:line="240" w:lineRule="auto"/>
      </w:pPr>
      <w:r>
        <w:separator/>
      </w:r>
    </w:p>
  </w:footnote>
  <w:footnote w:type="continuationSeparator" w:id="0">
    <w:p w:rsidR="00471A42" w:rsidRDefault="00471A42" w:rsidP="00E02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9CC" w:rsidRDefault="00E029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9CC" w:rsidRPr="008579F5" w:rsidRDefault="00E029CC" w:rsidP="00E029C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579F5">
      <w:rPr>
        <w:rFonts w:ascii="Courier New" w:eastAsia="Times New Roman" w:hAnsi="Courier New" w:cs="Courier New"/>
        <w:color w:val="000000"/>
        <w:sz w:val="20"/>
        <w:szCs w:val="20"/>
      </w:rPr>
      <w:t>(Wednesday, February 4, 2004)]</w:t>
    </w:r>
  </w:p>
  <w:p w:rsidR="00E029CC" w:rsidRPr="008579F5" w:rsidRDefault="00E029CC" w:rsidP="00E029C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579F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029CC" w:rsidRDefault="00E029CC">
    <w:pPr>
      <w:pStyle w:val="Header"/>
    </w:pPr>
    <w:r w:rsidRPr="008579F5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r w:rsidRPr="008579F5">
      <w:rPr>
        <w:rFonts w:ascii="Courier New" w:eastAsia="Times New Roman" w:hAnsi="Courier New" w:cs="Courier New"/>
        <w:color w:val="000000"/>
        <w:sz w:val="20"/>
        <w:szCs w:val="20"/>
      </w:rPr>
      <w:t>SOUDER.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9CC" w:rsidRDefault="00E029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29C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23EA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A42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29CC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9C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2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9CC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02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9CC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2050</Words>
  <Characters>11685</Characters>
  <Application>Microsoft Office Word</Application>
  <DocSecurity>0</DocSecurity>
  <Lines>97</Lines>
  <Paragraphs>27</Paragraphs>
  <ScaleCrop>false</ScaleCrop>
  <Company>Microsoft</Company>
  <LinksUpToDate>false</LinksUpToDate>
  <CharactersWithSpaces>13708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2014-10-31T23:10:00Z</dcterms:created>
  <dcterms:modified xsi:type="dcterms:W3CDTF">2014-10-31T23:12:00Z</dcterms:modified>
</cp:coreProperties>
</file>