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636" w:rsidRPr="00A13636" w:rsidRDefault="00A13636" w:rsidP="00A13636">
      <w:r w:rsidRPr="00A13636">
        <w:t xml:space="preserve">Mr. Speaker, I certainly agree with my </w:t>
      </w:r>
    </w:p>
    <w:p w:rsidR="00A13636" w:rsidRPr="00A13636" w:rsidRDefault="00A13636" w:rsidP="00A13636">
      <w:proofErr w:type="gramStart"/>
      <w:r w:rsidRPr="00A13636">
        <w:t>colleague</w:t>
      </w:r>
      <w:proofErr w:type="gramEnd"/>
      <w:r w:rsidRPr="00A13636">
        <w:t xml:space="preserve"> from Texas. We must really approach violence, wherever it is, </w:t>
      </w:r>
    </w:p>
    <w:p w:rsidR="00A13636" w:rsidRPr="00A13636" w:rsidRDefault="00A13636" w:rsidP="00A13636">
      <w:proofErr w:type="gramStart"/>
      <w:r w:rsidRPr="00A13636">
        <w:t>and</w:t>
      </w:r>
      <w:proofErr w:type="gramEnd"/>
      <w:r w:rsidRPr="00A13636">
        <w:t xml:space="preserve"> I thank him for his words.</w:t>
      </w:r>
    </w:p>
    <w:p w:rsidR="00A13636" w:rsidRPr="00A13636" w:rsidRDefault="00A13636" w:rsidP="00A13636">
      <w:r w:rsidRPr="00A13636">
        <w:t xml:space="preserve">  Mr. Speaker, so many of us as Members have confronted families who </w:t>
      </w:r>
    </w:p>
    <w:p w:rsidR="00A13636" w:rsidRPr="00A13636" w:rsidRDefault="00A13636" w:rsidP="00A13636">
      <w:proofErr w:type="gramStart"/>
      <w:r w:rsidRPr="00A13636">
        <w:t>have</w:t>
      </w:r>
      <w:proofErr w:type="gramEnd"/>
      <w:r w:rsidRPr="00A13636">
        <w:t xml:space="preserve"> lost loved ones on the battlefields of Iraq. We realize that not </w:t>
      </w:r>
    </w:p>
    <w:p w:rsidR="00A13636" w:rsidRPr="00A13636" w:rsidRDefault="00A13636" w:rsidP="00A13636">
      <w:proofErr w:type="gramStart"/>
      <w:r w:rsidRPr="00A13636">
        <w:t>one</w:t>
      </w:r>
      <w:proofErr w:type="gramEnd"/>
      <w:r w:rsidRPr="00A13636">
        <w:t xml:space="preserve"> of those fallen soldiers would in any way step away from their </w:t>
      </w:r>
    </w:p>
    <w:p w:rsidR="00A13636" w:rsidRPr="00A13636" w:rsidRDefault="00A13636" w:rsidP="00A13636">
      <w:proofErr w:type="gramStart"/>
      <w:r w:rsidRPr="00A13636">
        <w:t>duty</w:t>
      </w:r>
      <w:proofErr w:type="gramEnd"/>
      <w:r w:rsidRPr="00A13636">
        <w:t>. So today I rise to thank them.</w:t>
      </w:r>
    </w:p>
    <w:p w:rsidR="00A13636" w:rsidRPr="00A13636" w:rsidRDefault="00A13636" w:rsidP="00A13636">
      <w:r w:rsidRPr="00A13636">
        <w:t xml:space="preserve">  But because of their commitment to their Nation, I believe as policy </w:t>
      </w:r>
    </w:p>
    <w:p w:rsidR="00A13636" w:rsidRPr="00A13636" w:rsidRDefault="00A13636" w:rsidP="00A13636">
      <w:proofErr w:type="gramStart"/>
      <w:r w:rsidRPr="00A13636">
        <w:t>makers</w:t>
      </w:r>
      <w:proofErr w:type="gramEnd"/>
      <w:r w:rsidRPr="00A13636">
        <w:t xml:space="preserve"> we have a commitment to them, and it is imperative that this </w:t>
      </w:r>
    </w:p>
    <w:p w:rsidR="00A13636" w:rsidRPr="00A13636" w:rsidRDefault="00A13636" w:rsidP="00A13636">
      <w:proofErr w:type="gramStart"/>
      <w:r w:rsidRPr="00A13636">
        <w:t>body</w:t>
      </w:r>
      <w:proofErr w:type="gramEnd"/>
      <w:r w:rsidRPr="00A13636">
        <w:t xml:space="preserve"> and the other body not engage in nonbinding resolutions, when the </w:t>
      </w:r>
    </w:p>
    <w:p w:rsidR="00A13636" w:rsidRPr="00A13636" w:rsidRDefault="00A13636" w:rsidP="00A13636">
      <w:r w:rsidRPr="00A13636">
        <w:t xml:space="preserve">American people have asked us to bring our troops home, when the </w:t>
      </w:r>
    </w:p>
    <w:p w:rsidR="00A13636" w:rsidRPr="00A13636" w:rsidRDefault="00A13636" w:rsidP="00A13636">
      <w:r w:rsidRPr="00A13636">
        <w:t xml:space="preserve">President of the United States has not begun to consider alternatives </w:t>
      </w:r>
    </w:p>
    <w:p w:rsidR="00A13636" w:rsidRPr="00A13636" w:rsidRDefault="00A13636" w:rsidP="00A13636">
      <w:proofErr w:type="gramStart"/>
      <w:r w:rsidRPr="00A13636">
        <w:t>such</w:t>
      </w:r>
      <w:proofErr w:type="gramEnd"/>
      <w:r w:rsidRPr="00A13636">
        <w:t xml:space="preserve"> as political diplomacy, when there is no recognition that the </w:t>
      </w:r>
    </w:p>
    <w:p w:rsidR="00A13636" w:rsidRPr="00A13636" w:rsidRDefault="00A13636" w:rsidP="00A13636">
      <w:r w:rsidRPr="00A13636">
        <w:t xml:space="preserve">Congress is an equal branch of government and can in fact cease the </w:t>
      </w:r>
    </w:p>
    <w:p w:rsidR="00A13636" w:rsidRPr="00A13636" w:rsidRDefault="00A13636" w:rsidP="00A13636">
      <w:proofErr w:type="gramStart"/>
      <w:r w:rsidRPr="00A13636">
        <w:t>funding</w:t>
      </w:r>
      <w:proofErr w:type="gramEnd"/>
      <w:r w:rsidRPr="00A13636">
        <w:t>.</w:t>
      </w:r>
    </w:p>
    <w:p w:rsidR="00A13636" w:rsidRPr="00A13636" w:rsidRDefault="00A13636" w:rsidP="00A13636">
      <w:r w:rsidRPr="00A13636">
        <w:t xml:space="preserve">  We must have a new direction. We must have a safe and secure Iraq. We </w:t>
      </w:r>
    </w:p>
    <w:p w:rsidR="00A13636" w:rsidRPr="00A13636" w:rsidRDefault="00A13636" w:rsidP="00A13636">
      <w:proofErr w:type="gramStart"/>
      <w:r w:rsidRPr="00A13636">
        <w:t>can</w:t>
      </w:r>
      <w:proofErr w:type="gramEnd"/>
      <w:r w:rsidRPr="00A13636">
        <w:t xml:space="preserve"> work for both, but we must have the respect and mutuality of the </w:t>
      </w:r>
    </w:p>
    <w:p w:rsidR="00A13636" w:rsidRPr="00A13636" w:rsidRDefault="00A13636" w:rsidP="00A13636">
      <w:proofErr w:type="gramStart"/>
      <w:r w:rsidRPr="00A13636">
        <w:t>three</w:t>
      </w:r>
      <w:proofErr w:type="gramEnd"/>
      <w:r w:rsidRPr="00A13636">
        <w:t xml:space="preserve"> branches of government.</w:t>
      </w:r>
    </w:p>
    <w:p w:rsidR="00A13636" w:rsidRPr="00A13636" w:rsidRDefault="00A13636" w:rsidP="00A13636"/>
    <w:p w:rsidR="00A13636" w:rsidRPr="00A13636" w:rsidRDefault="00A13636" w:rsidP="00A13636">
      <w:bookmarkStart w:id="0" w:name="_GoBack"/>
      <w:bookmarkEnd w:id="0"/>
    </w:p>
    <w:p w:rsidR="00A13636" w:rsidRPr="00A13636" w:rsidRDefault="00A13636" w:rsidP="00A13636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025" w:rsidRDefault="00B66025" w:rsidP="00D85B6D">
      <w:r>
        <w:separator/>
      </w:r>
    </w:p>
  </w:endnote>
  <w:endnote w:type="continuationSeparator" w:id="0">
    <w:p w:rsidR="00B66025" w:rsidRDefault="00B66025" w:rsidP="00D85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025" w:rsidRDefault="00B66025" w:rsidP="00D85B6D">
      <w:r>
        <w:separator/>
      </w:r>
    </w:p>
  </w:footnote>
  <w:footnote w:type="continuationSeparator" w:id="0">
    <w:p w:rsidR="00B66025" w:rsidRDefault="00B66025" w:rsidP="00D85B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B6D" w:rsidRPr="00A13636" w:rsidRDefault="00D85B6D" w:rsidP="00D85B6D">
    <w:r w:rsidRPr="00A13636">
      <w:t>(Wednesday, January 17, 2007)]</w:t>
    </w:r>
  </w:p>
  <w:p w:rsidR="00D85B6D" w:rsidRPr="00A13636" w:rsidRDefault="00D85B6D" w:rsidP="00D85B6D">
    <w:r w:rsidRPr="00A13636">
      <w:t>[House]</w:t>
    </w:r>
  </w:p>
  <w:p w:rsidR="00D85B6D" w:rsidRDefault="00D85B6D">
    <w:pPr>
      <w:pStyle w:val="Header"/>
    </w:pPr>
    <w:r>
      <w:t>Ms. Jackson-Lee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636"/>
    <w:rsid w:val="00315E9B"/>
    <w:rsid w:val="00A13636"/>
    <w:rsid w:val="00B66025"/>
    <w:rsid w:val="00D8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5B49B7-D94B-44F2-B8C2-51A1EA12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6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5B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B6D"/>
  </w:style>
  <w:style w:type="paragraph" w:styleId="Footer">
    <w:name w:val="footer"/>
    <w:basedOn w:val="Normal"/>
    <w:link w:val="FooterChar"/>
    <w:uiPriority w:val="99"/>
    <w:unhideWhenUsed/>
    <w:rsid w:val="00D85B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2014-11-03T00:00:00Z</dcterms:created>
  <dcterms:modified xsi:type="dcterms:W3CDTF">2014-11-03T00:00:00Z</dcterms:modified>
</cp:coreProperties>
</file>