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BA" w:rsidRPr="008336E1" w:rsidRDefault="00A17FBA" w:rsidP="00A17FBA">
      <w:r w:rsidRPr="008336E1">
        <w:t xml:space="preserve">Mr. Speaker, I understand this or any </w:t>
      </w:r>
      <w:proofErr w:type="gramStart"/>
      <w:r w:rsidRPr="008336E1">
        <w:t>administration's</w:t>
      </w:r>
      <w:proofErr w:type="gramEnd"/>
      <w:r w:rsidRPr="008336E1">
        <w:t xml:space="preserve"> </w:t>
      </w:r>
    </w:p>
    <w:p w:rsidR="00A17FBA" w:rsidRPr="008336E1" w:rsidRDefault="00A17FBA" w:rsidP="00A17FBA">
      <w:proofErr w:type="gramStart"/>
      <w:r w:rsidRPr="008336E1">
        <w:t>defensive</w:t>
      </w:r>
      <w:proofErr w:type="gramEnd"/>
      <w:r w:rsidRPr="008336E1">
        <w:t xml:space="preserve"> posture when it comes to criticism of policy. And I </w:t>
      </w:r>
    </w:p>
    <w:p w:rsidR="00A17FBA" w:rsidRPr="008336E1" w:rsidRDefault="00A17FBA" w:rsidP="00A17FBA">
      <w:proofErr w:type="gramStart"/>
      <w:r w:rsidRPr="008336E1">
        <w:t>understand</w:t>
      </w:r>
      <w:proofErr w:type="gramEnd"/>
      <w:r w:rsidRPr="008336E1">
        <w:t xml:space="preserve"> the members of his party feeling the need to defend it. This </w:t>
      </w:r>
    </w:p>
    <w:p w:rsidR="00A17FBA" w:rsidRPr="008336E1" w:rsidRDefault="00A17FBA" w:rsidP="00A17FBA">
      <w:proofErr w:type="gramStart"/>
      <w:r w:rsidRPr="008336E1">
        <w:t>interim</w:t>
      </w:r>
      <w:proofErr w:type="gramEnd"/>
      <w:r w:rsidRPr="008336E1">
        <w:t xml:space="preserve"> report, ordinarily, I would be one who would wait until </w:t>
      </w:r>
    </w:p>
    <w:p w:rsidR="00A17FBA" w:rsidRPr="008336E1" w:rsidRDefault="00A17FBA" w:rsidP="00A17FBA">
      <w:proofErr w:type="gramStart"/>
      <w:r w:rsidRPr="008336E1">
        <w:t>September.</w:t>
      </w:r>
      <w:proofErr w:type="gramEnd"/>
      <w:r w:rsidRPr="008336E1">
        <w:t xml:space="preserve"> But this interim report that shows an appalling lack of </w:t>
      </w:r>
    </w:p>
    <w:p w:rsidR="00A17FBA" w:rsidRPr="008336E1" w:rsidRDefault="00A17FBA" w:rsidP="00A17FBA">
      <w:proofErr w:type="gramStart"/>
      <w:r w:rsidRPr="008336E1">
        <w:t>progress</w:t>
      </w:r>
      <w:proofErr w:type="gramEnd"/>
      <w:r w:rsidRPr="008336E1">
        <w:t xml:space="preserve"> on the political front in Iraq leads me to this conclusion.</w:t>
      </w:r>
    </w:p>
    <w:p w:rsidR="00A17FBA" w:rsidRPr="008336E1" w:rsidRDefault="00A17FBA" w:rsidP="00A17FBA">
      <w:r w:rsidRPr="008336E1">
        <w:t xml:space="preserve">  I was on active duty for 4 years during Vietnam, and I went down to </w:t>
      </w:r>
    </w:p>
    <w:p w:rsidR="00A17FBA" w:rsidRPr="008336E1" w:rsidRDefault="00A17FBA" w:rsidP="00A17FBA">
      <w:r w:rsidRPr="008336E1">
        <w:t xml:space="preserve">Vietnam Wall the other night; 50-something thousand dead American names </w:t>
      </w:r>
    </w:p>
    <w:p w:rsidR="00A17FBA" w:rsidRPr="008336E1" w:rsidRDefault="00A17FBA" w:rsidP="00A17FBA">
      <w:proofErr w:type="gramStart"/>
      <w:r w:rsidRPr="008336E1">
        <w:t>down</w:t>
      </w:r>
      <w:proofErr w:type="gramEnd"/>
      <w:r w:rsidRPr="008336E1">
        <w:t xml:space="preserve"> there. We have now, 3,500-plus dead American names on the Iraq </w:t>
      </w:r>
    </w:p>
    <w:p w:rsidR="00A17FBA" w:rsidRPr="008336E1" w:rsidRDefault="00A17FBA" w:rsidP="00A17FBA">
      <w:proofErr w:type="gramStart"/>
      <w:r w:rsidRPr="008336E1">
        <w:t>wall</w:t>
      </w:r>
      <w:proofErr w:type="gramEnd"/>
      <w:r w:rsidRPr="008336E1">
        <w:t>.</w:t>
      </w:r>
    </w:p>
    <w:p w:rsidR="00A17FBA" w:rsidRPr="008336E1" w:rsidRDefault="00A17FBA" w:rsidP="00A17FBA">
      <w:r w:rsidRPr="008336E1">
        <w:t xml:space="preserve">  And what was true then, to me, is true now. And General </w:t>
      </w:r>
      <w:proofErr w:type="spellStart"/>
      <w:r w:rsidRPr="008336E1">
        <w:t>Petraeus</w:t>
      </w:r>
      <w:proofErr w:type="spellEnd"/>
      <w:r w:rsidRPr="008336E1">
        <w:t xml:space="preserve"> </w:t>
      </w:r>
    </w:p>
    <w:p w:rsidR="00A17FBA" w:rsidRPr="008336E1" w:rsidRDefault="00A17FBA" w:rsidP="00A17FBA">
      <w:proofErr w:type="gramStart"/>
      <w:r w:rsidRPr="008336E1">
        <w:t>himself</w:t>
      </w:r>
      <w:proofErr w:type="gramEnd"/>
      <w:r w:rsidRPr="008336E1">
        <w:t xml:space="preserve"> said it not long ago when he said, military action is </w:t>
      </w:r>
    </w:p>
    <w:p w:rsidR="00A17FBA" w:rsidRPr="008336E1" w:rsidRDefault="00A17FBA" w:rsidP="00A17FBA">
      <w:proofErr w:type="gramStart"/>
      <w:r w:rsidRPr="008336E1">
        <w:t>necessary</w:t>
      </w:r>
      <w:proofErr w:type="gramEnd"/>
      <w:r w:rsidRPr="008336E1">
        <w:t xml:space="preserve">, but any student of history recognizes that no military </w:t>
      </w:r>
    </w:p>
    <w:p w:rsidR="00A17FBA" w:rsidRPr="008336E1" w:rsidRDefault="00A17FBA" w:rsidP="00A17FBA">
      <w:proofErr w:type="gramStart"/>
      <w:r w:rsidRPr="008336E1">
        <w:t>solution</w:t>
      </w:r>
      <w:proofErr w:type="gramEnd"/>
      <w:r w:rsidRPr="008336E1">
        <w:t xml:space="preserve"> to a problem like</w:t>
      </w:r>
    </w:p>
    <w:p w:rsidR="00A17FBA" w:rsidRPr="008336E1" w:rsidRDefault="00A17FBA" w:rsidP="00A17FBA">
      <w:r w:rsidRPr="008336E1">
        <w:t xml:space="preserve">Iraq is there. Military action may be necessary, but it is not </w:t>
      </w:r>
    </w:p>
    <w:p w:rsidR="00A17FBA" w:rsidRPr="008336E1" w:rsidRDefault="00A17FBA" w:rsidP="00A17FBA">
      <w:proofErr w:type="gramStart"/>
      <w:r w:rsidRPr="008336E1">
        <w:t>sufficient</w:t>
      </w:r>
      <w:proofErr w:type="gramEnd"/>
      <w:r w:rsidRPr="008336E1">
        <w:t>. There needs to be a political aspect.</w:t>
      </w:r>
    </w:p>
    <w:p w:rsidR="00A17FBA" w:rsidRPr="008336E1" w:rsidRDefault="00A17FBA" w:rsidP="00A17FBA">
      <w:r w:rsidRPr="008336E1">
        <w:t xml:space="preserve">  The political aspect, as reported in this interim report, shows this: </w:t>
      </w:r>
    </w:p>
    <w:p w:rsidR="00A17FBA" w:rsidRPr="008336E1" w:rsidRDefault="00A17FBA" w:rsidP="00A17FBA">
      <w:r w:rsidRPr="008336E1">
        <w:t xml:space="preserve">Of the 275 members of the Iraqi parliament, over one-third </w:t>
      </w:r>
      <w:proofErr w:type="gramStart"/>
      <w:r w:rsidRPr="008336E1">
        <w:t>are</w:t>
      </w:r>
      <w:proofErr w:type="gramEnd"/>
      <w:r w:rsidRPr="008336E1">
        <w:t xml:space="preserve"> </w:t>
      </w:r>
    </w:p>
    <w:p w:rsidR="00A17FBA" w:rsidRPr="008336E1" w:rsidRDefault="00A17FBA" w:rsidP="00A17FBA">
      <w:proofErr w:type="gramStart"/>
      <w:r w:rsidRPr="008336E1">
        <w:t>presently</w:t>
      </w:r>
      <w:proofErr w:type="gramEnd"/>
      <w:r w:rsidRPr="008336E1">
        <w:t xml:space="preserve"> boycotting meetings. Over one-third of the ministers are </w:t>
      </w:r>
    </w:p>
    <w:p w:rsidR="00A17FBA" w:rsidRPr="008336E1" w:rsidRDefault="00A17FBA" w:rsidP="00A17FBA">
      <w:proofErr w:type="gramStart"/>
      <w:r w:rsidRPr="008336E1">
        <w:t>boycotting</w:t>
      </w:r>
      <w:proofErr w:type="gramEnd"/>
      <w:r w:rsidRPr="008336E1">
        <w:t xml:space="preserve"> the meetings. Two years after the Iraqi elections, the </w:t>
      </w:r>
    </w:p>
    <w:p w:rsidR="00A17FBA" w:rsidRPr="008336E1" w:rsidRDefault="00A17FBA" w:rsidP="00A17FBA">
      <w:proofErr w:type="gramStart"/>
      <w:r w:rsidRPr="008336E1">
        <w:t>government</w:t>
      </w:r>
      <w:proofErr w:type="gramEnd"/>
      <w:r w:rsidRPr="008336E1">
        <w:t xml:space="preserve"> there is dysfunctional.</w:t>
      </w:r>
    </w:p>
    <w:p w:rsidR="00A17FBA" w:rsidRPr="008336E1" w:rsidRDefault="00A17FBA" w:rsidP="00A17FBA">
      <w:r w:rsidRPr="008336E1">
        <w:t xml:space="preserve">  Now just listen to General </w:t>
      </w:r>
      <w:proofErr w:type="spellStart"/>
      <w:r w:rsidRPr="008336E1">
        <w:t>Petraeus's</w:t>
      </w:r>
      <w:proofErr w:type="spellEnd"/>
      <w:r w:rsidRPr="008336E1">
        <w:t xml:space="preserve"> words. We have to have a </w:t>
      </w:r>
    </w:p>
    <w:p w:rsidR="00A17FBA" w:rsidRPr="008336E1" w:rsidRDefault="00A17FBA" w:rsidP="00A17FBA">
      <w:proofErr w:type="gramStart"/>
      <w:r w:rsidRPr="008336E1">
        <w:t>political</w:t>
      </w:r>
      <w:proofErr w:type="gramEnd"/>
      <w:r w:rsidRPr="008336E1">
        <w:t xml:space="preserve"> aspect. And this present strategy, whether the surge works or </w:t>
      </w:r>
    </w:p>
    <w:p w:rsidR="00A17FBA" w:rsidRPr="008336E1" w:rsidRDefault="00A17FBA" w:rsidP="00A17FBA">
      <w:proofErr w:type="gramStart"/>
      <w:r w:rsidRPr="008336E1">
        <w:t>not</w:t>
      </w:r>
      <w:proofErr w:type="gramEnd"/>
      <w:r w:rsidRPr="008336E1">
        <w:t xml:space="preserve">, is beside the point. These people are unwilling or unable to come </w:t>
      </w:r>
    </w:p>
    <w:p w:rsidR="00A17FBA" w:rsidRPr="008336E1" w:rsidRDefault="00A17FBA" w:rsidP="00A17FBA">
      <w:proofErr w:type="gramStart"/>
      <w:r w:rsidRPr="008336E1">
        <w:t>together</w:t>
      </w:r>
      <w:proofErr w:type="gramEnd"/>
      <w:r w:rsidRPr="008336E1">
        <w:t xml:space="preserve">, after 2 years of a government, to work together to build any </w:t>
      </w:r>
    </w:p>
    <w:p w:rsidR="00A17FBA" w:rsidRPr="008336E1" w:rsidRDefault="00A17FBA" w:rsidP="00A17FBA">
      <w:proofErr w:type="gramStart"/>
      <w:r w:rsidRPr="008336E1">
        <w:t>kind</w:t>
      </w:r>
      <w:proofErr w:type="gramEnd"/>
      <w:r w:rsidRPr="008336E1">
        <w:t xml:space="preserve"> of civil society that we can support.</w:t>
      </w:r>
    </w:p>
    <w:p w:rsidR="00A17FBA" w:rsidRPr="008336E1" w:rsidRDefault="00A17FBA" w:rsidP="00A17FBA">
      <w:r w:rsidRPr="008336E1">
        <w:t xml:space="preserve">  I think that it is now time, with this interim report and the lack of </w:t>
      </w:r>
    </w:p>
    <w:p w:rsidR="00A17FBA" w:rsidRPr="008336E1" w:rsidRDefault="00A17FBA" w:rsidP="00A17FBA">
      <w:proofErr w:type="gramStart"/>
      <w:r w:rsidRPr="008336E1">
        <w:t>political</w:t>
      </w:r>
      <w:proofErr w:type="gramEnd"/>
      <w:r w:rsidRPr="008336E1">
        <w:t xml:space="preserve"> progress there, to send a message. Nobody's talking about </w:t>
      </w:r>
    </w:p>
    <w:p w:rsidR="00A17FBA" w:rsidRPr="008336E1" w:rsidRDefault="00A17FBA" w:rsidP="00A17FBA">
      <w:proofErr w:type="gramStart"/>
      <w:r w:rsidRPr="008336E1">
        <w:t>precipitous</w:t>
      </w:r>
      <w:proofErr w:type="gramEnd"/>
      <w:r w:rsidRPr="008336E1">
        <w:t xml:space="preserve"> withdrawal. What we are talking about is this Congress </w:t>
      </w:r>
    </w:p>
    <w:p w:rsidR="00A17FBA" w:rsidRPr="008336E1" w:rsidRDefault="00A17FBA" w:rsidP="00A17FBA">
      <w:proofErr w:type="gramStart"/>
      <w:r w:rsidRPr="008336E1">
        <w:t>engaging</w:t>
      </w:r>
      <w:proofErr w:type="gramEnd"/>
      <w:r w:rsidRPr="008336E1">
        <w:t xml:space="preserve"> with this administration to support the troops and help them </w:t>
      </w:r>
    </w:p>
    <w:p w:rsidR="00A17FBA" w:rsidRPr="008336E1" w:rsidRDefault="00A17FBA" w:rsidP="00A17FBA">
      <w:proofErr w:type="gramStart"/>
      <w:r w:rsidRPr="008336E1">
        <w:t>from</w:t>
      </w:r>
      <w:proofErr w:type="gramEnd"/>
      <w:r w:rsidRPr="008336E1">
        <w:t xml:space="preserve"> this morass.</w:t>
      </w:r>
    </w:p>
    <w:p w:rsidR="00A17FBA" w:rsidRDefault="00A17FBA" w:rsidP="00A17FBA"/>
    <w:p w:rsidR="00A17FBA" w:rsidRDefault="00A17FBA" w:rsidP="00A17FBA"/>
    <w:p w:rsidR="00A17FBA" w:rsidRDefault="00A17FBA" w:rsidP="00A17FBA"/>
    <w:p w:rsidR="00A17FBA" w:rsidRDefault="00A17FBA" w:rsidP="00A17FBA"/>
    <w:p w:rsidR="00A17FBA" w:rsidRDefault="00A17FBA" w:rsidP="00A17FBA"/>
    <w:p w:rsidR="00A17FBA" w:rsidRDefault="00A17FBA" w:rsidP="00A17FBA"/>
    <w:p w:rsidR="00A17FBA" w:rsidRDefault="00A17FBA" w:rsidP="00A17FB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F4F" w:rsidRDefault="00944F4F" w:rsidP="00A17FBA">
      <w:r>
        <w:separator/>
      </w:r>
    </w:p>
  </w:endnote>
  <w:endnote w:type="continuationSeparator" w:id="0">
    <w:p w:rsidR="00944F4F" w:rsidRDefault="00944F4F" w:rsidP="00A17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BA" w:rsidRDefault="00A17F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BA" w:rsidRDefault="00A17F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BA" w:rsidRDefault="00A17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F4F" w:rsidRDefault="00944F4F" w:rsidP="00A17FBA">
      <w:r>
        <w:separator/>
      </w:r>
    </w:p>
  </w:footnote>
  <w:footnote w:type="continuationSeparator" w:id="0">
    <w:p w:rsidR="00944F4F" w:rsidRDefault="00944F4F" w:rsidP="00A17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BA" w:rsidRDefault="00A17F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BA" w:rsidRPr="008336E1" w:rsidRDefault="00A17FBA" w:rsidP="00A17FBA">
    <w:r w:rsidRPr="008336E1">
      <w:t>(Thursday, July 12, 2007)]</w:t>
    </w:r>
  </w:p>
  <w:p w:rsidR="00A17FBA" w:rsidRDefault="00A17FBA" w:rsidP="00A17FBA">
    <w:r w:rsidRPr="008336E1">
      <w:t>[House]</w:t>
    </w:r>
  </w:p>
  <w:p w:rsidR="00A17FBA" w:rsidRDefault="00A17FBA">
    <w:pPr>
      <w:pStyle w:val="Header"/>
    </w:pPr>
    <w:r w:rsidRPr="008336E1">
      <w:t xml:space="preserve">  Mr. TANNER.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BA" w:rsidRDefault="00A17F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F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4F4F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17FBA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7F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7FBA"/>
  </w:style>
  <w:style w:type="paragraph" w:styleId="Footer">
    <w:name w:val="footer"/>
    <w:basedOn w:val="Normal"/>
    <w:link w:val="FooterChar"/>
    <w:uiPriority w:val="99"/>
    <w:semiHidden/>
    <w:unhideWhenUsed/>
    <w:rsid w:val="00A17F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7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2014-12-13T02:26:00Z</dcterms:created>
  <dcterms:modified xsi:type="dcterms:W3CDTF">2014-12-13T02:27:00Z</dcterms:modified>
</cp:coreProperties>
</file>