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02E" w:rsidRPr="008336E1" w:rsidRDefault="003F102E" w:rsidP="003F102E">
      <w:r w:rsidRPr="008336E1">
        <w:t xml:space="preserve">Mr. Speaker, since I consider </w:t>
      </w:r>
    </w:p>
    <w:p w:rsidR="003F102E" w:rsidRPr="008336E1" w:rsidRDefault="003F102E" w:rsidP="003F102E">
      <w:proofErr w:type="gramStart"/>
      <w:r w:rsidRPr="008336E1">
        <w:t>the</w:t>
      </w:r>
      <w:proofErr w:type="gramEnd"/>
      <w:r w:rsidRPr="008336E1">
        <w:t xml:space="preserve"> gentleman from Missouri such a stalwart Member of this House, and a </w:t>
      </w:r>
    </w:p>
    <w:p w:rsidR="003F102E" w:rsidRPr="008336E1" w:rsidRDefault="003F102E" w:rsidP="003F102E">
      <w:proofErr w:type="gramStart"/>
      <w:r w:rsidRPr="008336E1">
        <w:t>friend</w:t>
      </w:r>
      <w:proofErr w:type="gramEnd"/>
      <w:r w:rsidRPr="008336E1">
        <w:t xml:space="preserve">, I rise not in anger but in sorrow as I oppose his amendment. I </w:t>
      </w:r>
    </w:p>
    <w:p w:rsidR="003F102E" w:rsidRPr="008336E1" w:rsidRDefault="003F102E" w:rsidP="003F102E">
      <w:proofErr w:type="gramStart"/>
      <w:r w:rsidRPr="008336E1">
        <w:t>have</w:t>
      </w:r>
      <w:proofErr w:type="gramEnd"/>
      <w:r w:rsidRPr="008336E1">
        <w:t xml:space="preserve"> profound disagreements with the specifics of this particular bill.</w:t>
      </w:r>
    </w:p>
    <w:p w:rsidR="003F102E" w:rsidRPr="008336E1" w:rsidRDefault="003F102E" w:rsidP="003F102E">
      <w:r w:rsidRPr="008336E1">
        <w:t xml:space="preserve">  I came to Congress, returned to Congress after 9/11 precisely because </w:t>
      </w:r>
    </w:p>
    <w:p w:rsidR="003F102E" w:rsidRPr="008336E1" w:rsidRDefault="003F102E" w:rsidP="003F102E">
      <w:proofErr w:type="gramStart"/>
      <w:r w:rsidRPr="008336E1">
        <w:t>of</w:t>
      </w:r>
      <w:proofErr w:type="gramEnd"/>
      <w:r w:rsidRPr="008336E1">
        <w:t xml:space="preserve"> 9/11, because I thought we needed, as a country, to respond to the </w:t>
      </w:r>
    </w:p>
    <w:p w:rsidR="003F102E" w:rsidRPr="008336E1" w:rsidRDefault="003F102E" w:rsidP="003F102E">
      <w:proofErr w:type="gramStart"/>
      <w:r w:rsidRPr="008336E1">
        <w:t>threat</w:t>
      </w:r>
      <w:proofErr w:type="gramEnd"/>
      <w:r w:rsidRPr="008336E1">
        <w:t xml:space="preserve"> of </w:t>
      </w:r>
      <w:proofErr w:type="spellStart"/>
      <w:r w:rsidRPr="008336E1">
        <w:t>Islamofascism</w:t>
      </w:r>
      <w:proofErr w:type="spellEnd"/>
      <w:r w:rsidRPr="008336E1">
        <w:t xml:space="preserve"> in an effective way and that we needed to </w:t>
      </w:r>
    </w:p>
    <w:p w:rsidR="003F102E" w:rsidRPr="008336E1" w:rsidRDefault="003F102E" w:rsidP="003F102E">
      <w:proofErr w:type="gramStart"/>
      <w:r w:rsidRPr="008336E1">
        <w:t>recognize</w:t>
      </w:r>
      <w:proofErr w:type="gramEnd"/>
      <w:r w:rsidRPr="008336E1">
        <w:t xml:space="preserve"> that our war against </w:t>
      </w:r>
      <w:proofErr w:type="spellStart"/>
      <w:r w:rsidRPr="008336E1">
        <w:t>Islamofascism</w:t>
      </w:r>
      <w:proofErr w:type="spellEnd"/>
      <w:r w:rsidRPr="008336E1">
        <w:t xml:space="preserve"> was a multi-fronted war. </w:t>
      </w:r>
    </w:p>
    <w:p w:rsidR="003F102E" w:rsidRPr="008336E1" w:rsidRDefault="003F102E" w:rsidP="003F102E">
      <w:r w:rsidRPr="008336E1">
        <w:t xml:space="preserve">And one of the fronts of that war is Iraq. You can argue whether it's </w:t>
      </w:r>
    </w:p>
    <w:p w:rsidR="003F102E" w:rsidRPr="008336E1" w:rsidRDefault="003F102E" w:rsidP="003F102E">
      <w:proofErr w:type="gramStart"/>
      <w:r w:rsidRPr="008336E1">
        <w:t>the</w:t>
      </w:r>
      <w:proofErr w:type="gramEnd"/>
      <w:r w:rsidRPr="008336E1">
        <w:t xml:space="preserve"> number one front or not, but it is important. And I think everyone </w:t>
      </w:r>
    </w:p>
    <w:p w:rsidR="003F102E" w:rsidRPr="008336E1" w:rsidRDefault="003F102E" w:rsidP="003F102E">
      <w:proofErr w:type="gramStart"/>
      <w:r w:rsidRPr="008336E1">
        <w:t>would</w:t>
      </w:r>
      <w:proofErr w:type="gramEnd"/>
      <w:r w:rsidRPr="008336E1">
        <w:t xml:space="preserve"> agree. And what we do there is important. And how we act there is </w:t>
      </w:r>
    </w:p>
    <w:p w:rsidR="003F102E" w:rsidRPr="008336E1" w:rsidRDefault="003F102E" w:rsidP="003F102E">
      <w:proofErr w:type="gramStart"/>
      <w:r w:rsidRPr="008336E1">
        <w:t>important</w:t>
      </w:r>
      <w:proofErr w:type="gramEnd"/>
      <w:r w:rsidRPr="008336E1">
        <w:t xml:space="preserve">. And when we withdraw, even though we call it </w:t>
      </w:r>
      <w:proofErr w:type="gramStart"/>
      <w:r w:rsidRPr="008336E1">
        <w:t>a redeployment</w:t>
      </w:r>
      <w:proofErr w:type="gramEnd"/>
      <w:r w:rsidRPr="008336E1">
        <w:t xml:space="preserve">, </w:t>
      </w:r>
    </w:p>
    <w:p w:rsidR="003F102E" w:rsidRPr="008336E1" w:rsidRDefault="003F102E" w:rsidP="003F102E">
      <w:proofErr w:type="gramStart"/>
      <w:r w:rsidRPr="008336E1">
        <w:t>that</w:t>
      </w:r>
      <w:proofErr w:type="gramEnd"/>
      <w:r w:rsidRPr="008336E1">
        <w:t xml:space="preserve"> is important. It is a message that goes beyond Iraq. It goes to </w:t>
      </w:r>
    </w:p>
    <w:p w:rsidR="003F102E" w:rsidRPr="008336E1" w:rsidRDefault="003F102E" w:rsidP="003F102E">
      <w:proofErr w:type="gramStart"/>
      <w:r w:rsidRPr="008336E1">
        <w:t>all</w:t>
      </w:r>
      <w:proofErr w:type="gramEnd"/>
      <w:r w:rsidRPr="008336E1">
        <w:t xml:space="preserve"> of those who would do us ill in this world.</w:t>
      </w:r>
    </w:p>
    <w:p w:rsidR="003F102E" w:rsidRPr="008336E1" w:rsidRDefault="003F102E" w:rsidP="003F102E">
      <w:r w:rsidRPr="008336E1">
        <w:t xml:space="preserve">  And I can't understand, when we had General </w:t>
      </w:r>
      <w:proofErr w:type="spellStart"/>
      <w:r w:rsidRPr="008336E1">
        <w:t>Petraeus</w:t>
      </w:r>
      <w:proofErr w:type="spellEnd"/>
      <w:r w:rsidRPr="008336E1">
        <w:t xml:space="preserve"> look us in the </w:t>
      </w:r>
    </w:p>
    <w:p w:rsidR="003F102E" w:rsidRPr="008336E1" w:rsidRDefault="003F102E" w:rsidP="003F102E">
      <w:proofErr w:type="gramStart"/>
      <w:r w:rsidRPr="008336E1">
        <w:t>eye</w:t>
      </w:r>
      <w:proofErr w:type="gramEnd"/>
      <w:r w:rsidRPr="008336E1">
        <w:t xml:space="preserve"> just a couple of weeks ago and say to Members, I believe in my </w:t>
      </w:r>
    </w:p>
    <w:p w:rsidR="003F102E" w:rsidRPr="008336E1" w:rsidRDefault="003F102E" w:rsidP="003F102E">
      <w:proofErr w:type="gramStart"/>
      <w:r w:rsidRPr="008336E1">
        <w:t>mission</w:t>
      </w:r>
      <w:proofErr w:type="gramEnd"/>
      <w:r w:rsidRPr="008336E1">
        <w:t xml:space="preserve">; I've told my men and my women that I believe in the mission; </w:t>
      </w:r>
    </w:p>
    <w:p w:rsidR="003F102E" w:rsidRPr="008336E1" w:rsidRDefault="003F102E" w:rsidP="003F102E">
      <w:proofErr w:type="gramStart"/>
      <w:r w:rsidRPr="008336E1">
        <w:t>and</w:t>
      </w:r>
      <w:proofErr w:type="gramEnd"/>
      <w:r w:rsidRPr="008336E1">
        <w:t xml:space="preserve"> if I didn't believe in it, I would tell you immediately because I'm </w:t>
      </w:r>
    </w:p>
    <w:p w:rsidR="003F102E" w:rsidRPr="008336E1" w:rsidRDefault="003F102E" w:rsidP="003F102E">
      <w:proofErr w:type="gramStart"/>
      <w:r w:rsidRPr="008336E1">
        <w:t>not</w:t>
      </w:r>
      <w:proofErr w:type="gramEnd"/>
      <w:r w:rsidRPr="008336E1">
        <w:t xml:space="preserve"> going to sacrifice men and women in vain. And he said, give me the </w:t>
      </w:r>
    </w:p>
    <w:p w:rsidR="003F102E" w:rsidRPr="008336E1" w:rsidRDefault="003F102E" w:rsidP="003F102E">
      <w:proofErr w:type="gramStart"/>
      <w:r w:rsidRPr="008336E1">
        <w:t>time</w:t>
      </w:r>
      <w:proofErr w:type="gramEnd"/>
      <w:r w:rsidRPr="008336E1">
        <w:t xml:space="preserve"> to do it. And we said, yes, sir, you have the time. And now we </w:t>
      </w:r>
    </w:p>
    <w:p w:rsidR="003F102E" w:rsidRPr="008336E1" w:rsidRDefault="003F102E" w:rsidP="003F102E">
      <w:proofErr w:type="gramStart"/>
      <w:r w:rsidRPr="008336E1">
        <w:t>say</w:t>
      </w:r>
      <w:proofErr w:type="gramEnd"/>
      <w:r w:rsidRPr="008336E1">
        <w:t xml:space="preserve">, when he's over there with his men and women, we're not going to </w:t>
      </w:r>
    </w:p>
    <w:p w:rsidR="003F102E" w:rsidRPr="008336E1" w:rsidRDefault="003F102E" w:rsidP="003F102E">
      <w:proofErr w:type="gramStart"/>
      <w:r w:rsidRPr="008336E1">
        <w:t>give</w:t>
      </w:r>
      <w:proofErr w:type="gramEnd"/>
      <w:r w:rsidRPr="008336E1">
        <w:t xml:space="preserve"> you the time. We're going to second guess.</w:t>
      </w:r>
    </w:p>
    <w:p w:rsidR="003F102E" w:rsidRPr="008336E1" w:rsidRDefault="003F102E" w:rsidP="003F102E">
      <w:r w:rsidRPr="008336E1">
        <w:t xml:space="preserve">  I don't understand how you prosecute a war. One Member got up and </w:t>
      </w:r>
    </w:p>
    <w:p w:rsidR="003F102E" w:rsidRPr="008336E1" w:rsidRDefault="003F102E" w:rsidP="003F102E">
      <w:proofErr w:type="gramStart"/>
      <w:r w:rsidRPr="008336E1">
        <w:t>said</w:t>
      </w:r>
      <w:proofErr w:type="gramEnd"/>
      <w:r w:rsidRPr="008336E1">
        <w:t xml:space="preserve">, let's end this war by passing this resolution. You end a war </w:t>
      </w:r>
    </w:p>
    <w:p w:rsidR="003F102E" w:rsidRPr="008336E1" w:rsidRDefault="003F102E" w:rsidP="003F102E">
      <w:proofErr w:type="gramStart"/>
      <w:r w:rsidRPr="008336E1">
        <w:t>usually</w:t>
      </w:r>
      <w:proofErr w:type="gramEnd"/>
      <w:r w:rsidRPr="008336E1">
        <w:t xml:space="preserve"> in America by winning, by defeating the enemy.</w:t>
      </w:r>
    </w:p>
    <w:p w:rsidR="003F102E" w:rsidRPr="008336E1" w:rsidRDefault="003F102E" w:rsidP="003F102E">
      <w:r w:rsidRPr="008336E1">
        <w:t xml:space="preserve">  We have this bill up now. We're going to have a bill up in another </w:t>
      </w:r>
    </w:p>
    <w:p w:rsidR="003F102E" w:rsidRPr="008336E1" w:rsidRDefault="003F102E" w:rsidP="003F102E">
      <w:proofErr w:type="gramStart"/>
      <w:r w:rsidRPr="008336E1">
        <w:t>couple</w:t>
      </w:r>
      <w:proofErr w:type="gramEnd"/>
      <w:r w:rsidRPr="008336E1">
        <w:t xml:space="preserve"> of weeks that's going to tell us we have to change the habeas </w:t>
      </w:r>
    </w:p>
    <w:p w:rsidR="003F102E" w:rsidRPr="008336E1" w:rsidRDefault="003F102E" w:rsidP="003F102E">
      <w:proofErr w:type="gramStart"/>
      <w:r w:rsidRPr="008336E1">
        <w:t>corpus</w:t>
      </w:r>
      <w:proofErr w:type="gramEnd"/>
      <w:r w:rsidRPr="008336E1">
        <w:t xml:space="preserve"> issue, we have to grant habeas corpus to unlawful enemy </w:t>
      </w:r>
    </w:p>
    <w:p w:rsidR="003F102E" w:rsidRPr="008336E1" w:rsidRDefault="003F102E" w:rsidP="003F102E">
      <w:proofErr w:type="gramStart"/>
      <w:r w:rsidRPr="008336E1">
        <w:t>combatants</w:t>
      </w:r>
      <w:proofErr w:type="gramEnd"/>
      <w:r w:rsidRPr="008336E1">
        <w:t xml:space="preserve">, for the first time in the history of our Nation, putting us </w:t>
      </w:r>
    </w:p>
    <w:p w:rsidR="003F102E" w:rsidRPr="008336E1" w:rsidRDefault="003F102E" w:rsidP="003F102E">
      <w:proofErr w:type="gramStart"/>
      <w:r w:rsidRPr="008336E1">
        <w:t>at</w:t>
      </w:r>
      <w:proofErr w:type="gramEnd"/>
      <w:r w:rsidRPr="008336E1">
        <w:t xml:space="preserve"> a position that we never would have had in World War II. It would </w:t>
      </w:r>
    </w:p>
    <w:p w:rsidR="003F102E" w:rsidRPr="008336E1" w:rsidRDefault="003F102E" w:rsidP="003F102E">
      <w:proofErr w:type="gramStart"/>
      <w:r w:rsidRPr="008336E1">
        <w:t>have</w:t>
      </w:r>
      <w:proofErr w:type="gramEnd"/>
      <w:r w:rsidRPr="008336E1">
        <w:t xml:space="preserve"> crippled us during World War II.</w:t>
      </w:r>
    </w:p>
    <w:p w:rsidR="003F102E" w:rsidRPr="008336E1" w:rsidRDefault="003F102E" w:rsidP="003F102E">
      <w:r w:rsidRPr="008336E1">
        <w:t xml:space="preserve">  And then we're going to hear, close down Guantanamo. Let's look at </w:t>
      </w:r>
    </w:p>
    <w:p w:rsidR="003F102E" w:rsidRPr="008336E1" w:rsidRDefault="003F102E" w:rsidP="003F102E">
      <w:proofErr w:type="gramStart"/>
      <w:r w:rsidRPr="008336E1">
        <w:t>this</w:t>
      </w:r>
      <w:proofErr w:type="gramEnd"/>
      <w:r w:rsidRPr="008336E1">
        <w:t xml:space="preserve"> bill as just a piece of the approach that the other side is </w:t>
      </w:r>
    </w:p>
    <w:p w:rsidR="003F102E" w:rsidRPr="008336E1" w:rsidRDefault="003F102E" w:rsidP="003F102E">
      <w:proofErr w:type="gramStart"/>
      <w:r w:rsidRPr="008336E1">
        <w:t>taking</w:t>
      </w:r>
      <w:proofErr w:type="gramEnd"/>
      <w:r w:rsidRPr="008336E1">
        <w:t>.</w:t>
      </w:r>
    </w:p>
    <w:p w:rsidR="003F102E" w:rsidRDefault="003F102E" w:rsidP="003F102E"/>
    <w:p w:rsidR="003F102E" w:rsidRDefault="003F102E" w:rsidP="003F102E"/>
    <w:p w:rsidR="003F102E" w:rsidRDefault="003F102E" w:rsidP="003F102E"/>
    <w:p w:rsidR="003F102E" w:rsidRDefault="003F102E" w:rsidP="003F102E"/>
    <w:p w:rsidR="003F102E" w:rsidRDefault="003F102E" w:rsidP="003F102E"/>
    <w:p w:rsidR="003F102E" w:rsidRDefault="003F102E" w:rsidP="003F102E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07D5" w:rsidRDefault="002E07D5" w:rsidP="003F102E">
      <w:r>
        <w:separator/>
      </w:r>
    </w:p>
  </w:endnote>
  <w:endnote w:type="continuationSeparator" w:id="0">
    <w:p w:rsidR="002E07D5" w:rsidRDefault="002E07D5" w:rsidP="003F10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102E" w:rsidRDefault="003F102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102E" w:rsidRDefault="003F102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102E" w:rsidRDefault="003F10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07D5" w:rsidRDefault="002E07D5" w:rsidP="003F102E">
      <w:r>
        <w:separator/>
      </w:r>
    </w:p>
  </w:footnote>
  <w:footnote w:type="continuationSeparator" w:id="0">
    <w:p w:rsidR="002E07D5" w:rsidRDefault="002E07D5" w:rsidP="003F10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102E" w:rsidRDefault="003F102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102E" w:rsidRPr="008336E1" w:rsidRDefault="003F102E" w:rsidP="003F102E">
    <w:r w:rsidRPr="008336E1">
      <w:t>(Thursday, July 12, 2007)]</w:t>
    </w:r>
  </w:p>
  <w:p w:rsidR="003F102E" w:rsidRDefault="003F102E" w:rsidP="003F102E">
    <w:r w:rsidRPr="008336E1">
      <w:t>[House]</w:t>
    </w:r>
  </w:p>
  <w:p w:rsidR="003F102E" w:rsidRDefault="003F102E">
    <w:pPr>
      <w:pStyle w:val="Header"/>
    </w:pPr>
    <w:r w:rsidRPr="008336E1">
      <w:t xml:space="preserve">  Mr. DANIEL E. LUNGREN of </w:t>
    </w:r>
    <w:r w:rsidRPr="008336E1">
      <w:t>California.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102E" w:rsidRDefault="003F102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F102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E07D5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2E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02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F102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F102E"/>
  </w:style>
  <w:style w:type="paragraph" w:styleId="Footer">
    <w:name w:val="footer"/>
    <w:basedOn w:val="Normal"/>
    <w:link w:val="FooterChar"/>
    <w:uiPriority w:val="99"/>
    <w:semiHidden/>
    <w:unhideWhenUsed/>
    <w:rsid w:val="003F102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F10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329</Words>
  <Characters>1878</Characters>
  <Application>Microsoft Office Word</Application>
  <DocSecurity>0</DocSecurity>
  <Lines>15</Lines>
  <Paragraphs>4</Paragraphs>
  <ScaleCrop>false</ScaleCrop>
  <Company>Microsoft</Company>
  <LinksUpToDate>false</LinksUpToDate>
  <CharactersWithSpaces>2203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2014-12-13T02:28:00Z</dcterms:created>
  <dcterms:modified xsi:type="dcterms:W3CDTF">2014-12-13T02:29:00Z</dcterms:modified>
</cp:coreProperties>
</file>